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861" w:rsidRPr="00E0432B" w:rsidRDefault="00670861" w:rsidP="00670861">
      <w:pPr>
        <w:jc w:val="center"/>
        <w:rPr>
          <w:rFonts w:ascii="Calibri" w:hAnsi="Calibri" w:cs="Arial"/>
        </w:rPr>
      </w:pPr>
      <w:r w:rsidRPr="00E0432B">
        <w:rPr>
          <w:rFonts w:ascii="Calibri" w:hAnsi="Calibri" w:cs="Arial"/>
        </w:rPr>
        <w:t>HATHERSAGE MEMORIAL HALL</w:t>
      </w:r>
    </w:p>
    <w:p w:rsidR="00670861" w:rsidRPr="00E0432B" w:rsidRDefault="00670861" w:rsidP="00670861">
      <w:pPr>
        <w:jc w:val="center"/>
        <w:rPr>
          <w:rFonts w:ascii="Calibri" w:hAnsi="Calibri" w:cs="Arial"/>
        </w:rPr>
      </w:pPr>
    </w:p>
    <w:p w:rsidR="00670861" w:rsidRPr="00E0432B" w:rsidRDefault="00670861" w:rsidP="00670861">
      <w:pPr>
        <w:jc w:val="center"/>
        <w:rPr>
          <w:rFonts w:ascii="Calibri" w:hAnsi="Calibri" w:cs="Arial"/>
        </w:rPr>
      </w:pPr>
      <w:r w:rsidRPr="00E0432B">
        <w:rPr>
          <w:rFonts w:ascii="Calibri" w:hAnsi="Calibri" w:cs="Arial"/>
        </w:rPr>
        <w:t>Minutes of the Committee Meeting held Monday</w:t>
      </w:r>
      <w:r>
        <w:rPr>
          <w:rFonts w:ascii="Calibri" w:hAnsi="Calibri" w:cs="Arial"/>
        </w:rPr>
        <w:t xml:space="preserve"> September 3rd, 2012</w:t>
      </w:r>
    </w:p>
    <w:p w:rsidR="00670861" w:rsidRPr="00E0432B" w:rsidRDefault="00670861" w:rsidP="00670861">
      <w:pPr>
        <w:jc w:val="center"/>
        <w:rPr>
          <w:rFonts w:ascii="Calibri" w:hAnsi="Calibri" w:cs="Arial"/>
        </w:rPr>
      </w:pPr>
      <w:proofErr w:type="gramStart"/>
      <w:r w:rsidRPr="00E0432B">
        <w:rPr>
          <w:rFonts w:ascii="Calibri" w:hAnsi="Calibri" w:cs="Arial"/>
        </w:rPr>
        <w:t>held</w:t>
      </w:r>
      <w:proofErr w:type="gramEnd"/>
      <w:r w:rsidRPr="00E0432B">
        <w:rPr>
          <w:rFonts w:ascii="Calibri" w:hAnsi="Calibri" w:cs="Arial"/>
        </w:rPr>
        <w:t xml:space="preserve"> in the Sampson Room, at the Memorial Hall at 7.30 p.m.</w:t>
      </w:r>
    </w:p>
    <w:p w:rsidR="00670861" w:rsidRPr="00E0432B" w:rsidRDefault="00670861" w:rsidP="00670861">
      <w:pPr>
        <w:jc w:val="center"/>
        <w:rPr>
          <w:rFonts w:ascii="Calibri" w:hAnsi="Calibri" w:cs="Arial"/>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36"/>
        <w:gridCol w:w="5573"/>
        <w:gridCol w:w="3255"/>
      </w:tblGrid>
      <w:tr w:rsidR="00670861" w:rsidRPr="00E0432B" w:rsidTr="007208F0">
        <w:tc>
          <w:tcPr>
            <w:tcW w:w="636" w:type="dxa"/>
          </w:tcPr>
          <w:p w:rsidR="00670861" w:rsidRPr="00E0432B" w:rsidRDefault="00670861" w:rsidP="00C51D84">
            <w:pPr>
              <w:rPr>
                <w:rFonts w:ascii="Calibri" w:hAnsi="Calibri" w:cs="Arial"/>
              </w:rPr>
            </w:pPr>
            <w:r w:rsidRPr="00E0432B">
              <w:rPr>
                <w:rFonts w:ascii="Calibri" w:hAnsi="Calibri" w:cs="Arial"/>
              </w:rPr>
              <w:t>1.</w:t>
            </w:r>
          </w:p>
        </w:tc>
        <w:tc>
          <w:tcPr>
            <w:tcW w:w="5573" w:type="dxa"/>
          </w:tcPr>
          <w:p w:rsidR="00670861" w:rsidRPr="00E0432B" w:rsidRDefault="00670861" w:rsidP="00670861">
            <w:pPr>
              <w:rPr>
                <w:rFonts w:ascii="Calibri" w:hAnsi="Calibri" w:cs="Arial"/>
              </w:rPr>
            </w:pPr>
            <w:r w:rsidRPr="00E0432B">
              <w:rPr>
                <w:rFonts w:ascii="Calibri" w:hAnsi="Calibri" w:cs="Arial"/>
                <w:b/>
              </w:rPr>
              <w:t>Present:</w:t>
            </w:r>
            <w:r w:rsidRPr="009A0169">
              <w:rPr>
                <w:rFonts w:asciiTheme="minorHAnsi" w:hAnsiTheme="minorHAnsi" w:cs="Arial"/>
              </w:rPr>
              <w:t xml:space="preserve">, </w:t>
            </w:r>
            <w:r>
              <w:rPr>
                <w:rFonts w:asciiTheme="minorHAnsi" w:hAnsiTheme="minorHAnsi" w:cs="Arial"/>
              </w:rPr>
              <w:t xml:space="preserve">Jean </w:t>
            </w:r>
            <w:proofErr w:type="spellStart"/>
            <w:r>
              <w:rPr>
                <w:rFonts w:asciiTheme="minorHAnsi" w:hAnsiTheme="minorHAnsi" w:cs="Arial"/>
              </w:rPr>
              <w:t>Hodgkinson</w:t>
            </w:r>
            <w:proofErr w:type="spellEnd"/>
            <w:r>
              <w:rPr>
                <w:rFonts w:asciiTheme="minorHAnsi" w:hAnsiTheme="minorHAnsi" w:cs="Arial"/>
              </w:rPr>
              <w:t xml:space="preserve"> in the Chair, deputizing for Bob Musgrave, Simon and Hilary Bull (Booking Secretaries), </w:t>
            </w:r>
            <w:r w:rsidRPr="009A0169">
              <w:rPr>
                <w:rFonts w:asciiTheme="minorHAnsi" w:hAnsiTheme="minorHAnsi" w:cs="Arial"/>
              </w:rPr>
              <w:t xml:space="preserve"> </w:t>
            </w:r>
            <w:r>
              <w:rPr>
                <w:rFonts w:asciiTheme="minorHAnsi" w:hAnsiTheme="minorHAnsi" w:cs="Arial"/>
              </w:rPr>
              <w:t xml:space="preserve">Chris </w:t>
            </w:r>
            <w:proofErr w:type="spellStart"/>
            <w:r>
              <w:rPr>
                <w:rFonts w:asciiTheme="minorHAnsi" w:hAnsiTheme="minorHAnsi" w:cs="Arial"/>
              </w:rPr>
              <w:t>Cartledge</w:t>
            </w:r>
            <w:proofErr w:type="spellEnd"/>
            <w:r>
              <w:rPr>
                <w:rFonts w:asciiTheme="minorHAnsi" w:hAnsiTheme="minorHAnsi" w:cs="Arial"/>
              </w:rPr>
              <w:t xml:space="preserve">, , </w:t>
            </w:r>
            <w:r w:rsidRPr="009A0169">
              <w:rPr>
                <w:rFonts w:asciiTheme="minorHAnsi" w:hAnsiTheme="minorHAnsi" w:cs="Arial"/>
              </w:rPr>
              <w:t xml:space="preserve">Anne Mainwaring (Secretary), </w:t>
            </w:r>
            <w:r>
              <w:rPr>
                <w:rFonts w:asciiTheme="minorHAnsi" w:hAnsiTheme="minorHAnsi" w:cs="Arial"/>
              </w:rPr>
              <w:t xml:space="preserve">Graham Markham (Treasurer),  </w:t>
            </w:r>
            <w:r w:rsidRPr="009A0169">
              <w:rPr>
                <w:rFonts w:asciiTheme="minorHAnsi" w:hAnsiTheme="minorHAnsi" w:cs="Arial"/>
              </w:rPr>
              <w:t>Brian Wilson</w:t>
            </w:r>
          </w:p>
        </w:tc>
        <w:tc>
          <w:tcPr>
            <w:tcW w:w="3255" w:type="dxa"/>
          </w:tcPr>
          <w:p w:rsidR="00670861" w:rsidRPr="00E0432B" w:rsidRDefault="00670861" w:rsidP="00C51D84">
            <w:pPr>
              <w:rPr>
                <w:rFonts w:ascii="Calibri" w:hAnsi="Calibri" w:cs="Arial"/>
              </w:rPr>
            </w:pPr>
          </w:p>
        </w:tc>
      </w:tr>
      <w:tr w:rsidR="00670861" w:rsidRPr="00E0432B" w:rsidTr="007208F0">
        <w:tc>
          <w:tcPr>
            <w:tcW w:w="636" w:type="dxa"/>
          </w:tcPr>
          <w:p w:rsidR="00670861" w:rsidRPr="00E0432B" w:rsidRDefault="00670861" w:rsidP="00C51D84">
            <w:pPr>
              <w:rPr>
                <w:rFonts w:ascii="Calibri" w:hAnsi="Calibri" w:cs="Arial"/>
              </w:rPr>
            </w:pPr>
            <w:r w:rsidRPr="00E0432B">
              <w:rPr>
                <w:rFonts w:ascii="Calibri" w:hAnsi="Calibri" w:cs="Arial"/>
              </w:rPr>
              <w:t>2.</w:t>
            </w:r>
          </w:p>
        </w:tc>
        <w:tc>
          <w:tcPr>
            <w:tcW w:w="5573" w:type="dxa"/>
          </w:tcPr>
          <w:p w:rsidR="00670861" w:rsidRPr="00E0432B" w:rsidRDefault="00670861" w:rsidP="00670861">
            <w:pPr>
              <w:rPr>
                <w:rFonts w:ascii="Calibri" w:hAnsi="Calibri"/>
              </w:rPr>
            </w:pPr>
            <w:r w:rsidRPr="00E0432B">
              <w:rPr>
                <w:rFonts w:ascii="Calibri" w:hAnsi="Calibri"/>
                <w:b/>
              </w:rPr>
              <w:t xml:space="preserve">Apologies for absence:  </w:t>
            </w:r>
            <w:r w:rsidRPr="00670861">
              <w:rPr>
                <w:rFonts w:ascii="Calibri" w:hAnsi="Calibri"/>
              </w:rPr>
              <w:t xml:space="preserve">Clare </w:t>
            </w:r>
            <w:proofErr w:type="spellStart"/>
            <w:r w:rsidRPr="00670861">
              <w:rPr>
                <w:rFonts w:ascii="Calibri" w:hAnsi="Calibri"/>
              </w:rPr>
              <w:t>Dainton</w:t>
            </w:r>
            <w:proofErr w:type="spellEnd"/>
            <w:r>
              <w:rPr>
                <w:rFonts w:ascii="Calibri" w:hAnsi="Calibri"/>
                <w:b/>
              </w:rPr>
              <w:t xml:space="preserve">, </w:t>
            </w:r>
            <w:r w:rsidRPr="009A0169">
              <w:rPr>
                <w:rFonts w:asciiTheme="minorHAnsi" w:hAnsiTheme="minorHAnsi" w:cs="Arial"/>
              </w:rPr>
              <w:t>Bob Musgrave</w:t>
            </w:r>
            <w:r>
              <w:rPr>
                <w:rFonts w:asciiTheme="minorHAnsi" w:hAnsiTheme="minorHAnsi" w:cs="Arial"/>
              </w:rPr>
              <w:t xml:space="preserve">, Tim </w:t>
            </w:r>
            <w:proofErr w:type="spellStart"/>
            <w:r>
              <w:rPr>
                <w:rFonts w:asciiTheme="minorHAnsi" w:hAnsiTheme="minorHAnsi" w:cs="Arial"/>
              </w:rPr>
              <w:t>Pritt</w:t>
            </w:r>
            <w:proofErr w:type="spellEnd"/>
            <w:r>
              <w:rPr>
                <w:rFonts w:asciiTheme="minorHAnsi" w:hAnsiTheme="minorHAnsi" w:cs="Arial"/>
              </w:rPr>
              <w:t xml:space="preserve">, Andrew Simpson, Liz Webb. </w:t>
            </w:r>
          </w:p>
        </w:tc>
        <w:tc>
          <w:tcPr>
            <w:tcW w:w="3255" w:type="dxa"/>
          </w:tcPr>
          <w:p w:rsidR="00670861" w:rsidRPr="00E0432B" w:rsidRDefault="00670861" w:rsidP="00C51D84">
            <w:pPr>
              <w:rPr>
                <w:rFonts w:ascii="Calibri" w:hAnsi="Calibri" w:cs="Arial"/>
              </w:rPr>
            </w:pPr>
          </w:p>
        </w:tc>
      </w:tr>
      <w:tr w:rsidR="00BA1A85" w:rsidRPr="00E0432B" w:rsidTr="007208F0">
        <w:tc>
          <w:tcPr>
            <w:tcW w:w="636" w:type="dxa"/>
          </w:tcPr>
          <w:p w:rsidR="00BA1A85" w:rsidRPr="00E0432B" w:rsidRDefault="00BA1A85" w:rsidP="00C51D84">
            <w:pPr>
              <w:rPr>
                <w:rFonts w:ascii="Calibri" w:hAnsi="Calibri" w:cs="Arial"/>
              </w:rPr>
            </w:pPr>
            <w:r>
              <w:rPr>
                <w:rFonts w:ascii="Calibri" w:hAnsi="Calibri" w:cs="Arial"/>
              </w:rPr>
              <w:t>7.</w:t>
            </w:r>
          </w:p>
        </w:tc>
        <w:tc>
          <w:tcPr>
            <w:tcW w:w="5573" w:type="dxa"/>
          </w:tcPr>
          <w:p w:rsidR="00BA1A85" w:rsidRDefault="00BA1A85" w:rsidP="00C51D84">
            <w:pPr>
              <w:rPr>
                <w:rFonts w:ascii="Calibri" w:hAnsi="Calibri" w:cs="Arial"/>
                <w:b/>
              </w:rPr>
            </w:pPr>
            <w:r>
              <w:rPr>
                <w:rFonts w:ascii="Calibri" w:hAnsi="Calibri" w:cs="Arial"/>
                <w:b/>
              </w:rPr>
              <w:t>Treasurer’s Report</w:t>
            </w:r>
          </w:p>
          <w:p w:rsidR="00BA1A85" w:rsidRDefault="00BA1A85" w:rsidP="00C51D84">
            <w:pPr>
              <w:rPr>
                <w:rFonts w:ascii="Calibri" w:hAnsi="Calibri" w:cs="Arial"/>
              </w:rPr>
            </w:pPr>
            <w:r>
              <w:rPr>
                <w:rFonts w:ascii="Calibri" w:hAnsi="Calibri" w:cs="Arial"/>
              </w:rPr>
              <w:t>This item was taken first, as the Treasurer had to leave the Meeting early.</w:t>
            </w:r>
          </w:p>
          <w:p w:rsidR="00BA1A85" w:rsidRDefault="00BA1A85" w:rsidP="00521C4A">
            <w:pPr>
              <w:rPr>
                <w:rFonts w:ascii="Calibri" w:hAnsi="Calibri" w:cs="Arial"/>
              </w:rPr>
            </w:pPr>
            <w:r>
              <w:rPr>
                <w:rFonts w:ascii="Calibri" w:hAnsi="Calibri" w:cs="Arial"/>
              </w:rPr>
              <w:t xml:space="preserve">The Treasurer distributed the statement ending August 2012, showing a total balance of £30646. </w:t>
            </w:r>
            <w:r w:rsidR="00521C4A">
              <w:rPr>
                <w:rFonts w:ascii="Calibri" w:hAnsi="Calibri" w:cs="Arial"/>
              </w:rPr>
              <w:t xml:space="preserve">As </w:t>
            </w:r>
            <w:r>
              <w:rPr>
                <w:rFonts w:ascii="Calibri" w:hAnsi="Calibri" w:cs="Arial"/>
              </w:rPr>
              <w:t>anticipated</w:t>
            </w:r>
            <w:r w:rsidR="00521C4A">
              <w:rPr>
                <w:rFonts w:ascii="Calibri" w:hAnsi="Calibri" w:cs="Arial"/>
              </w:rPr>
              <w:t>, there was a</w:t>
            </w:r>
            <w:r>
              <w:rPr>
                <w:rFonts w:ascii="Calibri" w:hAnsi="Calibri" w:cs="Arial"/>
              </w:rPr>
              <w:t xml:space="preserve"> rise in the cost of </w:t>
            </w:r>
            <w:r w:rsidR="00521C4A">
              <w:rPr>
                <w:rFonts w:ascii="Calibri" w:hAnsi="Calibri" w:cs="Arial"/>
              </w:rPr>
              <w:t xml:space="preserve">the installation of </w:t>
            </w:r>
            <w:r>
              <w:rPr>
                <w:rFonts w:ascii="Calibri" w:hAnsi="Calibri" w:cs="Arial"/>
              </w:rPr>
              <w:t>the new floor in the Lawrence Hall</w:t>
            </w:r>
            <w:r w:rsidR="00521C4A">
              <w:rPr>
                <w:rFonts w:ascii="Calibri" w:hAnsi="Calibri" w:cs="Arial"/>
              </w:rPr>
              <w:t>.  Accounts yet unpaid are cost of sealing the floor, cost of yellow lines marking fire e</w:t>
            </w:r>
            <w:r w:rsidR="000154B3">
              <w:rPr>
                <w:rFonts w:ascii="Calibri" w:hAnsi="Calibri" w:cs="Arial"/>
              </w:rPr>
              <w:t>xit and cost of cleaning chairs and cost of ‘stain glass’ windows.</w:t>
            </w:r>
          </w:p>
          <w:p w:rsidR="00521C4A" w:rsidRPr="00BA1A85" w:rsidRDefault="00521C4A" w:rsidP="00521C4A">
            <w:pPr>
              <w:rPr>
                <w:rFonts w:ascii="Calibri" w:hAnsi="Calibri" w:cs="Arial"/>
              </w:rPr>
            </w:pPr>
            <w:r>
              <w:rPr>
                <w:rFonts w:ascii="Calibri" w:hAnsi="Calibri" w:cs="Arial"/>
              </w:rPr>
              <w:t>The Treasurer thanked Jean again for her persistence in obtaining the grant for the new entrance foyer.</w:t>
            </w:r>
          </w:p>
        </w:tc>
        <w:tc>
          <w:tcPr>
            <w:tcW w:w="3255" w:type="dxa"/>
          </w:tcPr>
          <w:p w:rsidR="00BA1A85" w:rsidRPr="00E0432B" w:rsidRDefault="00BA1A85" w:rsidP="00C51D84">
            <w:pPr>
              <w:rPr>
                <w:rFonts w:ascii="Calibri" w:hAnsi="Calibri" w:cs="Arial"/>
              </w:rPr>
            </w:pPr>
          </w:p>
        </w:tc>
      </w:tr>
      <w:tr w:rsidR="00670861" w:rsidRPr="00E0432B" w:rsidTr="007208F0">
        <w:tc>
          <w:tcPr>
            <w:tcW w:w="636" w:type="dxa"/>
          </w:tcPr>
          <w:p w:rsidR="00670861" w:rsidRPr="00E0432B" w:rsidRDefault="00670861" w:rsidP="00C51D84">
            <w:pPr>
              <w:rPr>
                <w:rFonts w:ascii="Calibri" w:hAnsi="Calibri" w:cs="Arial"/>
              </w:rPr>
            </w:pPr>
            <w:r w:rsidRPr="00E0432B">
              <w:rPr>
                <w:rFonts w:ascii="Calibri" w:hAnsi="Calibri" w:cs="Arial"/>
              </w:rPr>
              <w:t>3.</w:t>
            </w:r>
          </w:p>
        </w:tc>
        <w:tc>
          <w:tcPr>
            <w:tcW w:w="5573" w:type="dxa"/>
          </w:tcPr>
          <w:p w:rsidR="00670861" w:rsidRPr="00E0432B" w:rsidRDefault="00670861" w:rsidP="00207287">
            <w:pPr>
              <w:rPr>
                <w:rFonts w:ascii="Calibri" w:hAnsi="Calibri" w:cs="Arial"/>
              </w:rPr>
            </w:pPr>
            <w:r w:rsidRPr="00E0432B">
              <w:rPr>
                <w:rFonts w:ascii="Calibri" w:hAnsi="Calibri" w:cs="Arial"/>
                <w:b/>
              </w:rPr>
              <w:t>The Minutes of the last meeting</w:t>
            </w:r>
            <w:r w:rsidRPr="00E0432B">
              <w:rPr>
                <w:rFonts w:ascii="Calibri" w:hAnsi="Calibri" w:cs="Arial"/>
              </w:rPr>
              <w:t>, (</w:t>
            </w:r>
            <w:r w:rsidR="00207287">
              <w:rPr>
                <w:rFonts w:ascii="Calibri" w:hAnsi="Calibri" w:cs="Arial"/>
              </w:rPr>
              <w:t>July 2nd</w:t>
            </w:r>
            <w:r w:rsidRPr="00E0432B">
              <w:rPr>
                <w:rFonts w:ascii="Calibri" w:hAnsi="Calibri" w:cs="Arial"/>
              </w:rPr>
              <w:t>) had been circulated and were accepted as a true record</w:t>
            </w:r>
            <w:r w:rsidR="00207287">
              <w:rPr>
                <w:rFonts w:ascii="Calibri" w:hAnsi="Calibri" w:cs="Arial"/>
              </w:rPr>
              <w:t>.</w:t>
            </w:r>
          </w:p>
        </w:tc>
        <w:tc>
          <w:tcPr>
            <w:tcW w:w="3255" w:type="dxa"/>
          </w:tcPr>
          <w:p w:rsidR="00670861" w:rsidRPr="00E0432B" w:rsidRDefault="00670861" w:rsidP="00C51D84">
            <w:pPr>
              <w:rPr>
                <w:rFonts w:ascii="Calibri" w:hAnsi="Calibri" w:cs="Arial"/>
              </w:rPr>
            </w:pPr>
          </w:p>
        </w:tc>
      </w:tr>
      <w:tr w:rsidR="00670861" w:rsidRPr="00E0432B" w:rsidTr="007208F0">
        <w:tc>
          <w:tcPr>
            <w:tcW w:w="636" w:type="dxa"/>
          </w:tcPr>
          <w:p w:rsidR="00670861" w:rsidRPr="00E0432B" w:rsidRDefault="00670861" w:rsidP="00C51D84">
            <w:pPr>
              <w:rPr>
                <w:rFonts w:ascii="Calibri" w:hAnsi="Calibri" w:cs="Arial"/>
              </w:rPr>
            </w:pPr>
            <w:r w:rsidRPr="00E0432B">
              <w:rPr>
                <w:rFonts w:ascii="Calibri" w:hAnsi="Calibri" w:cs="Arial"/>
              </w:rPr>
              <w:t>4.</w:t>
            </w:r>
          </w:p>
        </w:tc>
        <w:tc>
          <w:tcPr>
            <w:tcW w:w="5573" w:type="dxa"/>
          </w:tcPr>
          <w:p w:rsidR="00670861" w:rsidRDefault="00670861" w:rsidP="00C51D84">
            <w:pPr>
              <w:rPr>
                <w:rFonts w:ascii="Calibri" w:hAnsi="Calibri" w:cs="Arial"/>
                <w:b/>
              </w:rPr>
            </w:pPr>
            <w:r w:rsidRPr="00E0432B">
              <w:rPr>
                <w:rFonts w:ascii="Calibri" w:hAnsi="Calibri" w:cs="Arial"/>
                <w:b/>
              </w:rPr>
              <w:t>Matters Arising:</w:t>
            </w:r>
          </w:p>
          <w:p w:rsidR="00670861" w:rsidRPr="00E0432B" w:rsidRDefault="00207287" w:rsidP="00C51D84">
            <w:pPr>
              <w:rPr>
                <w:rFonts w:ascii="Calibri" w:hAnsi="Calibri" w:cs="Arial"/>
              </w:rPr>
            </w:pPr>
            <w:r>
              <w:rPr>
                <w:rFonts w:ascii="Calibri" w:hAnsi="Calibri" w:cs="Arial"/>
              </w:rPr>
              <w:t xml:space="preserve">Brian and Bob had tried once more to clean the chairs by hand, as this was not </w:t>
            </w:r>
            <w:proofErr w:type="gramStart"/>
            <w:r>
              <w:rPr>
                <w:rFonts w:ascii="Calibri" w:hAnsi="Calibri" w:cs="Arial"/>
              </w:rPr>
              <w:t>effective,</w:t>
            </w:r>
            <w:proofErr w:type="gramEnd"/>
            <w:r>
              <w:rPr>
                <w:rFonts w:ascii="Calibri" w:hAnsi="Calibri" w:cs="Arial"/>
              </w:rPr>
              <w:t xml:space="preserve"> it was decided to employ a professional. The quote of £170 was thought reasonable.</w:t>
            </w:r>
          </w:p>
        </w:tc>
        <w:tc>
          <w:tcPr>
            <w:tcW w:w="3255" w:type="dxa"/>
          </w:tcPr>
          <w:p w:rsidR="00670861" w:rsidRDefault="00670861" w:rsidP="00C51D84">
            <w:pPr>
              <w:rPr>
                <w:rFonts w:ascii="Calibri" w:hAnsi="Calibri" w:cs="Arial"/>
              </w:rPr>
            </w:pPr>
          </w:p>
          <w:p w:rsidR="00670861" w:rsidRDefault="00670861" w:rsidP="00C51D84">
            <w:pPr>
              <w:rPr>
                <w:rFonts w:ascii="Calibri" w:hAnsi="Calibri" w:cs="Arial"/>
              </w:rPr>
            </w:pPr>
          </w:p>
          <w:p w:rsidR="00670861" w:rsidRDefault="00670861" w:rsidP="00C51D84">
            <w:pPr>
              <w:rPr>
                <w:rFonts w:ascii="Calibri" w:hAnsi="Calibri" w:cs="Arial"/>
              </w:rPr>
            </w:pPr>
          </w:p>
          <w:p w:rsidR="00207287" w:rsidRDefault="00207287" w:rsidP="00C51D84">
            <w:pPr>
              <w:rPr>
                <w:rFonts w:ascii="Calibri" w:hAnsi="Calibri" w:cs="Arial"/>
              </w:rPr>
            </w:pPr>
          </w:p>
          <w:p w:rsidR="00670861" w:rsidRPr="00E0432B" w:rsidRDefault="00670861" w:rsidP="00C51D84">
            <w:pPr>
              <w:rPr>
                <w:rFonts w:ascii="Calibri" w:hAnsi="Calibri" w:cs="Arial"/>
              </w:rPr>
            </w:pPr>
            <w:r>
              <w:rPr>
                <w:rFonts w:ascii="Calibri" w:hAnsi="Calibri" w:cs="Arial"/>
              </w:rPr>
              <w:t>B.WILSON</w:t>
            </w:r>
          </w:p>
        </w:tc>
      </w:tr>
      <w:tr w:rsidR="00670861" w:rsidRPr="00E0432B" w:rsidTr="007208F0">
        <w:tc>
          <w:tcPr>
            <w:tcW w:w="636" w:type="dxa"/>
          </w:tcPr>
          <w:p w:rsidR="00670861" w:rsidRPr="00E0432B" w:rsidRDefault="00670861" w:rsidP="00C51D84">
            <w:pPr>
              <w:rPr>
                <w:rFonts w:ascii="Calibri" w:hAnsi="Calibri" w:cs="Arial"/>
              </w:rPr>
            </w:pPr>
            <w:r w:rsidRPr="00E0432B">
              <w:rPr>
                <w:rFonts w:ascii="Calibri" w:hAnsi="Calibri" w:cs="Arial"/>
              </w:rPr>
              <w:t>5.</w:t>
            </w:r>
          </w:p>
        </w:tc>
        <w:tc>
          <w:tcPr>
            <w:tcW w:w="5573" w:type="dxa"/>
          </w:tcPr>
          <w:p w:rsidR="00670861" w:rsidRPr="00E0432B" w:rsidRDefault="00670861" w:rsidP="00C51D84">
            <w:pPr>
              <w:rPr>
                <w:rFonts w:ascii="Calibri" w:hAnsi="Calibri" w:cs="Arial"/>
                <w:b/>
              </w:rPr>
            </w:pPr>
            <w:r w:rsidRPr="00E0432B">
              <w:rPr>
                <w:rFonts w:ascii="Calibri" w:hAnsi="Calibri" w:cs="Arial"/>
                <w:b/>
              </w:rPr>
              <w:t>Maintenance</w:t>
            </w:r>
          </w:p>
          <w:p w:rsidR="00670861" w:rsidRDefault="0058356A" w:rsidP="00C51D84">
            <w:pPr>
              <w:rPr>
                <w:rFonts w:ascii="Calibri" w:hAnsi="Calibri" w:cs="Arial"/>
              </w:rPr>
            </w:pPr>
            <w:r>
              <w:rPr>
                <w:rFonts w:ascii="Calibri" w:hAnsi="Calibri" w:cs="Arial"/>
              </w:rPr>
              <w:t>The ladies toilets had to be repaired, one cistern was coming away from the wall, and the other cistern needed repairs to the ball cock. Jonathan Percival was attending to these problems.</w:t>
            </w:r>
            <w:r w:rsidR="005F63BF">
              <w:rPr>
                <w:rFonts w:ascii="Calibri" w:hAnsi="Calibri" w:cs="Arial"/>
              </w:rPr>
              <w:t xml:space="preserve"> Chris </w:t>
            </w:r>
            <w:proofErr w:type="spellStart"/>
            <w:r w:rsidR="005F63BF">
              <w:rPr>
                <w:rFonts w:ascii="Calibri" w:hAnsi="Calibri" w:cs="Arial"/>
              </w:rPr>
              <w:t>Cartledge</w:t>
            </w:r>
            <w:proofErr w:type="spellEnd"/>
            <w:r w:rsidR="005F63BF">
              <w:rPr>
                <w:rFonts w:ascii="Calibri" w:hAnsi="Calibri" w:cs="Arial"/>
              </w:rPr>
              <w:t xml:space="preserve"> had recommended the use of the Dudley siphon.</w:t>
            </w:r>
          </w:p>
          <w:p w:rsidR="0058356A" w:rsidRDefault="0058356A" w:rsidP="00C51D84">
            <w:pPr>
              <w:rPr>
                <w:rFonts w:ascii="Calibri" w:hAnsi="Calibri" w:cs="Arial"/>
              </w:rPr>
            </w:pPr>
            <w:r>
              <w:rPr>
                <w:rFonts w:ascii="Calibri" w:hAnsi="Calibri" w:cs="Arial"/>
              </w:rPr>
              <w:t>Jonathan had also carried out the annual gas check.</w:t>
            </w:r>
          </w:p>
          <w:p w:rsidR="00311CAE" w:rsidRDefault="00311CAE" w:rsidP="00C51D84">
            <w:pPr>
              <w:rPr>
                <w:rFonts w:ascii="Calibri" w:hAnsi="Calibri" w:cs="Arial"/>
                <w:b/>
                <w:u w:val="single"/>
              </w:rPr>
            </w:pPr>
            <w:r w:rsidRPr="00311CAE">
              <w:rPr>
                <w:rFonts w:ascii="Calibri" w:hAnsi="Calibri" w:cs="Arial"/>
                <w:b/>
                <w:u w:val="single"/>
              </w:rPr>
              <w:t>Fire Door to Swimming Pool car park</w:t>
            </w:r>
          </w:p>
          <w:p w:rsidR="00311CAE" w:rsidRPr="00311CAE" w:rsidRDefault="00311CAE" w:rsidP="00C51D84">
            <w:pPr>
              <w:rPr>
                <w:rFonts w:ascii="Calibri" w:hAnsi="Calibri" w:cs="Arial"/>
              </w:rPr>
            </w:pPr>
            <w:r>
              <w:rPr>
                <w:rFonts w:ascii="Calibri" w:hAnsi="Calibri" w:cs="Arial"/>
              </w:rPr>
              <w:t xml:space="preserve">Brian was waiting for an estimate for a new door to the car </w:t>
            </w:r>
            <w:proofErr w:type="gramStart"/>
            <w:r>
              <w:rPr>
                <w:rFonts w:ascii="Calibri" w:hAnsi="Calibri" w:cs="Arial"/>
              </w:rPr>
              <w:t>park,</w:t>
            </w:r>
            <w:proofErr w:type="gramEnd"/>
            <w:r>
              <w:rPr>
                <w:rFonts w:ascii="Calibri" w:hAnsi="Calibri" w:cs="Arial"/>
              </w:rPr>
              <w:t xml:space="preserve"> it was thought that the existing mechanism could be used on the new door.</w:t>
            </w:r>
          </w:p>
        </w:tc>
        <w:tc>
          <w:tcPr>
            <w:tcW w:w="3255" w:type="dxa"/>
          </w:tcPr>
          <w:p w:rsidR="00670861" w:rsidRPr="00E0432B" w:rsidRDefault="00670861" w:rsidP="00C51D84">
            <w:pPr>
              <w:rPr>
                <w:rFonts w:ascii="Calibri" w:hAnsi="Calibri" w:cs="Arial"/>
              </w:rPr>
            </w:pPr>
          </w:p>
          <w:p w:rsidR="00670861" w:rsidRDefault="00670861" w:rsidP="00C51D84">
            <w:pPr>
              <w:rPr>
                <w:rFonts w:ascii="Calibri" w:hAnsi="Calibri" w:cs="Arial"/>
              </w:rPr>
            </w:pPr>
          </w:p>
          <w:p w:rsidR="0058356A" w:rsidRDefault="0058356A" w:rsidP="00C51D84">
            <w:pPr>
              <w:rPr>
                <w:rFonts w:ascii="Calibri" w:hAnsi="Calibri" w:cs="Arial"/>
              </w:rPr>
            </w:pPr>
          </w:p>
          <w:p w:rsidR="0058356A" w:rsidRDefault="0058356A" w:rsidP="00C51D84">
            <w:pPr>
              <w:rPr>
                <w:rFonts w:ascii="Calibri" w:hAnsi="Calibri" w:cs="Arial"/>
              </w:rPr>
            </w:pPr>
          </w:p>
          <w:p w:rsidR="0058356A" w:rsidRDefault="0058356A" w:rsidP="00C51D84">
            <w:pPr>
              <w:rPr>
                <w:rFonts w:ascii="Calibri" w:hAnsi="Calibri" w:cs="Arial"/>
              </w:rPr>
            </w:pPr>
            <w:r>
              <w:rPr>
                <w:rFonts w:ascii="Calibri" w:hAnsi="Calibri" w:cs="Arial"/>
              </w:rPr>
              <w:t>B.WILSON</w:t>
            </w:r>
          </w:p>
          <w:p w:rsidR="00311CAE" w:rsidRDefault="00311CAE" w:rsidP="00C51D84">
            <w:pPr>
              <w:rPr>
                <w:rFonts w:ascii="Calibri" w:hAnsi="Calibri" w:cs="Arial"/>
              </w:rPr>
            </w:pPr>
          </w:p>
          <w:p w:rsidR="00311CAE" w:rsidRDefault="00311CAE" w:rsidP="00C51D84">
            <w:pPr>
              <w:rPr>
                <w:rFonts w:ascii="Calibri" w:hAnsi="Calibri" w:cs="Arial"/>
              </w:rPr>
            </w:pPr>
          </w:p>
          <w:p w:rsidR="00311CAE" w:rsidRDefault="00311CAE" w:rsidP="00C51D84">
            <w:pPr>
              <w:rPr>
                <w:rFonts w:ascii="Calibri" w:hAnsi="Calibri" w:cs="Arial"/>
              </w:rPr>
            </w:pPr>
          </w:p>
          <w:p w:rsidR="00311CAE" w:rsidRDefault="00311CAE" w:rsidP="00C51D84">
            <w:pPr>
              <w:rPr>
                <w:rFonts w:ascii="Calibri" w:hAnsi="Calibri" w:cs="Arial"/>
              </w:rPr>
            </w:pPr>
          </w:p>
          <w:p w:rsidR="00311CAE" w:rsidRPr="00E0432B" w:rsidRDefault="00311CAE" w:rsidP="00C51D84">
            <w:pPr>
              <w:rPr>
                <w:rFonts w:ascii="Calibri" w:hAnsi="Calibri" w:cs="Arial"/>
              </w:rPr>
            </w:pPr>
            <w:r>
              <w:rPr>
                <w:rFonts w:ascii="Calibri" w:hAnsi="Calibri" w:cs="Arial"/>
              </w:rPr>
              <w:t>B.WILSON</w:t>
            </w:r>
          </w:p>
        </w:tc>
      </w:tr>
      <w:tr w:rsidR="00670861" w:rsidRPr="00E0432B" w:rsidTr="007208F0">
        <w:tc>
          <w:tcPr>
            <w:tcW w:w="636" w:type="dxa"/>
          </w:tcPr>
          <w:p w:rsidR="00670861" w:rsidRPr="00E0432B" w:rsidRDefault="00670861" w:rsidP="00C51D84">
            <w:pPr>
              <w:rPr>
                <w:rFonts w:ascii="Calibri" w:hAnsi="Calibri" w:cs="Arial"/>
              </w:rPr>
            </w:pPr>
            <w:r w:rsidRPr="00E0432B">
              <w:rPr>
                <w:rFonts w:ascii="Calibri" w:hAnsi="Calibri"/>
              </w:rPr>
              <w:br w:type="page"/>
            </w:r>
            <w:r w:rsidRPr="00E0432B">
              <w:rPr>
                <w:rFonts w:ascii="Calibri" w:hAnsi="Calibri" w:cs="Arial"/>
              </w:rPr>
              <w:t>6.</w:t>
            </w:r>
          </w:p>
        </w:tc>
        <w:tc>
          <w:tcPr>
            <w:tcW w:w="5573" w:type="dxa"/>
          </w:tcPr>
          <w:p w:rsidR="00670861" w:rsidRDefault="00670861" w:rsidP="00C51D84">
            <w:pPr>
              <w:rPr>
                <w:rFonts w:ascii="Calibri" w:hAnsi="Calibri" w:cs="Arial"/>
                <w:b/>
              </w:rPr>
            </w:pPr>
            <w:r w:rsidRPr="00E0432B">
              <w:rPr>
                <w:rFonts w:ascii="Calibri" w:hAnsi="Calibri" w:cs="Arial"/>
                <w:b/>
              </w:rPr>
              <w:t>Major New Projects:</w:t>
            </w:r>
          </w:p>
          <w:p w:rsidR="00670861" w:rsidRPr="00E0432B" w:rsidRDefault="00670861" w:rsidP="00C51D84">
            <w:pPr>
              <w:rPr>
                <w:rFonts w:ascii="Calibri" w:hAnsi="Calibri" w:cs="Arial"/>
                <w:u w:val="single"/>
              </w:rPr>
            </w:pPr>
            <w:r w:rsidRPr="009365DF">
              <w:rPr>
                <w:rFonts w:ascii="Calibri" w:hAnsi="Calibri" w:cs="Arial"/>
                <w:b/>
                <w:u w:val="single"/>
              </w:rPr>
              <w:t xml:space="preserve">New </w:t>
            </w:r>
            <w:r w:rsidR="0058356A">
              <w:rPr>
                <w:rFonts w:ascii="Calibri" w:hAnsi="Calibri" w:cs="Arial"/>
                <w:b/>
                <w:u w:val="single"/>
              </w:rPr>
              <w:t xml:space="preserve">Foyer </w:t>
            </w:r>
            <w:r w:rsidRPr="009365DF">
              <w:rPr>
                <w:rFonts w:ascii="Calibri" w:hAnsi="Calibri" w:cs="Arial"/>
                <w:b/>
                <w:u w:val="single"/>
              </w:rPr>
              <w:t>(Entrance from car park</w:t>
            </w:r>
            <w:r w:rsidRPr="00E0432B">
              <w:rPr>
                <w:rFonts w:ascii="Calibri" w:hAnsi="Calibri" w:cs="Arial"/>
                <w:u w:val="single"/>
              </w:rPr>
              <w:t>)</w:t>
            </w:r>
          </w:p>
          <w:p w:rsidR="0058356A" w:rsidRPr="0058356A" w:rsidRDefault="0058356A" w:rsidP="00C51D84">
            <w:pPr>
              <w:rPr>
                <w:rFonts w:ascii="Calibri" w:hAnsi="Calibri" w:cs="Arial"/>
              </w:rPr>
            </w:pPr>
            <w:r>
              <w:rPr>
                <w:rFonts w:ascii="Calibri" w:hAnsi="Calibri" w:cs="Arial"/>
              </w:rPr>
              <w:t xml:space="preserve">This work was now completed, and it was agreed it was very successful. The excellent publicity photograph of the opening, featuring the Gala Queen, Jean </w:t>
            </w:r>
            <w:proofErr w:type="spellStart"/>
            <w:r>
              <w:rPr>
                <w:rFonts w:ascii="Calibri" w:hAnsi="Calibri" w:cs="Arial"/>
              </w:rPr>
              <w:t>Hodgkinson</w:t>
            </w:r>
            <w:proofErr w:type="spellEnd"/>
            <w:r>
              <w:rPr>
                <w:rFonts w:ascii="Calibri" w:hAnsi="Calibri" w:cs="Arial"/>
              </w:rPr>
              <w:t xml:space="preserve"> and Andrew Simpson had been circulated. Anne was still distributing new keys to hirers.</w:t>
            </w:r>
          </w:p>
          <w:p w:rsidR="00670861" w:rsidRDefault="00670861" w:rsidP="00C51D84">
            <w:pPr>
              <w:rPr>
                <w:rFonts w:ascii="Calibri" w:hAnsi="Calibri" w:cs="Arial"/>
                <w:b/>
                <w:u w:val="single"/>
              </w:rPr>
            </w:pPr>
            <w:r w:rsidRPr="000C56FA">
              <w:rPr>
                <w:rFonts w:ascii="Calibri" w:hAnsi="Calibri" w:cs="Arial"/>
                <w:b/>
                <w:u w:val="single"/>
              </w:rPr>
              <w:t>Windows in the Front Porch</w:t>
            </w:r>
          </w:p>
          <w:p w:rsidR="0058356A" w:rsidRPr="0058356A" w:rsidRDefault="0058356A" w:rsidP="00C51D84">
            <w:pPr>
              <w:rPr>
                <w:rFonts w:ascii="Calibri" w:hAnsi="Calibri" w:cs="Arial"/>
              </w:rPr>
            </w:pPr>
            <w:r>
              <w:rPr>
                <w:rFonts w:ascii="Calibri" w:hAnsi="Calibri" w:cs="Arial"/>
              </w:rPr>
              <w:t xml:space="preserve">The Treasurer had given </w:t>
            </w:r>
            <w:r w:rsidR="000154B3">
              <w:rPr>
                <w:rFonts w:ascii="Calibri" w:hAnsi="Calibri" w:cs="Arial"/>
              </w:rPr>
              <w:t xml:space="preserve">authorization for the </w:t>
            </w:r>
            <w:r w:rsidR="000154B3">
              <w:rPr>
                <w:rFonts w:ascii="Calibri" w:hAnsi="Calibri" w:cs="Arial"/>
              </w:rPr>
              <w:lastRenderedPageBreak/>
              <w:t>installation of double glazing for the 3 windows in the front porch.</w:t>
            </w:r>
          </w:p>
          <w:p w:rsidR="00670861" w:rsidRPr="009365DF" w:rsidRDefault="00670861" w:rsidP="00C51D84">
            <w:pPr>
              <w:rPr>
                <w:rFonts w:ascii="Calibri" w:hAnsi="Calibri" w:cs="Arial"/>
                <w:b/>
              </w:rPr>
            </w:pPr>
            <w:r w:rsidRPr="009365DF">
              <w:rPr>
                <w:rFonts w:ascii="Calibri" w:hAnsi="Calibri" w:cs="Arial"/>
                <w:b/>
                <w:u w:val="single"/>
              </w:rPr>
              <w:t>‘Blocked up windows’</w:t>
            </w:r>
            <w:r w:rsidRPr="009365DF">
              <w:rPr>
                <w:rFonts w:ascii="Calibri" w:hAnsi="Calibri" w:cs="Arial"/>
                <w:b/>
              </w:rPr>
              <w:t xml:space="preserve"> to the Stanage Hall</w:t>
            </w:r>
          </w:p>
          <w:p w:rsidR="000154B3" w:rsidRPr="000154B3" w:rsidRDefault="000154B3" w:rsidP="00C51D84">
            <w:pPr>
              <w:rPr>
                <w:rFonts w:ascii="Calibri" w:hAnsi="Calibri" w:cs="Arial"/>
              </w:rPr>
            </w:pPr>
            <w:r>
              <w:rPr>
                <w:rFonts w:ascii="Calibri" w:hAnsi="Calibri" w:cs="Arial"/>
              </w:rPr>
              <w:t xml:space="preserve">Planning permission had been </w:t>
            </w:r>
            <w:proofErr w:type="gramStart"/>
            <w:r>
              <w:rPr>
                <w:rFonts w:ascii="Calibri" w:hAnsi="Calibri" w:cs="Arial"/>
              </w:rPr>
              <w:t>received,</w:t>
            </w:r>
            <w:proofErr w:type="gramEnd"/>
            <w:r>
              <w:rPr>
                <w:rFonts w:ascii="Calibri" w:hAnsi="Calibri" w:cs="Arial"/>
              </w:rPr>
              <w:t xml:space="preserve"> Graham, Bob and Brian had prepared the </w:t>
            </w:r>
            <w:r w:rsidR="005F63BF">
              <w:rPr>
                <w:rFonts w:ascii="Calibri" w:hAnsi="Calibri" w:cs="Arial"/>
              </w:rPr>
              <w:t xml:space="preserve">foundation of the </w:t>
            </w:r>
            <w:r>
              <w:rPr>
                <w:rFonts w:ascii="Calibri" w:hAnsi="Calibri" w:cs="Arial"/>
              </w:rPr>
              <w:t xml:space="preserve">windows for the installation of the ‘stain glass’. </w:t>
            </w:r>
            <w:r w:rsidR="005F63BF">
              <w:rPr>
                <w:rFonts w:ascii="Calibri" w:hAnsi="Calibri" w:cs="Arial"/>
              </w:rPr>
              <w:t xml:space="preserve">Graham gave thanks to Brian for the extra work involved. </w:t>
            </w:r>
            <w:r>
              <w:rPr>
                <w:rFonts w:ascii="Calibri" w:hAnsi="Calibri" w:cs="Arial"/>
              </w:rPr>
              <w:t>The names of the fallen of Hathersage to be inscribed had been passed on the installers.  It was hoped to have the work completed by Remembrance Sunday.</w:t>
            </w:r>
          </w:p>
          <w:p w:rsidR="00670861" w:rsidRDefault="00670861" w:rsidP="00C51D84">
            <w:pPr>
              <w:rPr>
                <w:rFonts w:ascii="Calibri" w:hAnsi="Calibri" w:cs="Arial"/>
                <w:b/>
                <w:u w:val="single"/>
              </w:rPr>
            </w:pPr>
            <w:r w:rsidRPr="000C56FA">
              <w:rPr>
                <w:rFonts w:ascii="Calibri" w:hAnsi="Calibri" w:cs="Arial"/>
                <w:b/>
                <w:u w:val="single"/>
              </w:rPr>
              <w:t>Pointing</w:t>
            </w:r>
          </w:p>
          <w:p w:rsidR="00670861" w:rsidRPr="00B00D40" w:rsidRDefault="005F63BF" w:rsidP="00C51D84">
            <w:pPr>
              <w:rPr>
                <w:rFonts w:ascii="Calibri" w:hAnsi="Calibri" w:cs="Arial"/>
              </w:rPr>
            </w:pPr>
            <w:r>
              <w:rPr>
                <w:rFonts w:ascii="Calibri" w:hAnsi="Calibri" w:cs="Arial"/>
              </w:rPr>
              <w:t>Brian to awaiting quote for pointing of 6/7 ft of the end of Main Hall.</w:t>
            </w:r>
          </w:p>
          <w:p w:rsidR="00670861" w:rsidRDefault="00670861" w:rsidP="00C51D84">
            <w:pPr>
              <w:rPr>
                <w:rFonts w:ascii="Calibri" w:hAnsi="Calibri" w:cs="Arial"/>
                <w:b/>
                <w:u w:val="single"/>
              </w:rPr>
            </w:pPr>
            <w:r>
              <w:rPr>
                <w:rFonts w:ascii="Calibri" w:hAnsi="Calibri" w:cs="Arial"/>
                <w:b/>
                <w:u w:val="single"/>
              </w:rPr>
              <w:t>Replacement of Lawrence Hall floor</w:t>
            </w:r>
          </w:p>
          <w:p w:rsidR="00EA731D" w:rsidRDefault="005F63BF" w:rsidP="00C51D84">
            <w:pPr>
              <w:rPr>
                <w:rFonts w:ascii="Calibri" w:hAnsi="Calibri" w:cs="Arial"/>
              </w:rPr>
            </w:pPr>
            <w:r>
              <w:rPr>
                <w:rFonts w:ascii="Calibri" w:hAnsi="Calibri" w:cs="Arial"/>
              </w:rPr>
              <w:t xml:space="preserve">Brian described the difficulties which were revealed when the floor boards were removed. A sough was channelled the length and width of the hall, and was blocked at the exit, causing a stagnant pool. </w:t>
            </w:r>
            <w:r w:rsidR="00B741D5">
              <w:rPr>
                <w:rFonts w:ascii="Calibri" w:hAnsi="Calibri" w:cs="Arial"/>
              </w:rPr>
              <w:t xml:space="preserve">Brian and Bob unblocked the drain.  </w:t>
            </w:r>
            <w:r>
              <w:rPr>
                <w:rFonts w:ascii="Calibri" w:hAnsi="Calibri" w:cs="Arial"/>
              </w:rPr>
              <w:t xml:space="preserve">Extensive renovation work had to be carried out by Messrs </w:t>
            </w:r>
            <w:proofErr w:type="spellStart"/>
            <w:r>
              <w:rPr>
                <w:rFonts w:ascii="Calibri" w:hAnsi="Calibri" w:cs="Arial"/>
              </w:rPr>
              <w:t>Siddall</w:t>
            </w:r>
            <w:proofErr w:type="spellEnd"/>
            <w:r>
              <w:rPr>
                <w:rFonts w:ascii="Calibri" w:hAnsi="Calibri" w:cs="Arial"/>
              </w:rPr>
              <w:t xml:space="preserve"> and </w:t>
            </w:r>
            <w:proofErr w:type="spellStart"/>
            <w:r>
              <w:rPr>
                <w:rFonts w:ascii="Calibri" w:hAnsi="Calibri" w:cs="Arial"/>
              </w:rPr>
              <w:t>Goodison</w:t>
            </w:r>
            <w:proofErr w:type="spellEnd"/>
            <w:r>
              <w:rPr>
                <w:rFonts w:ascii="Calibri" w:hAnsi="Calibri" w:cs="Arial"/>
              </w:rPr>
              <w:t xml:space="preserve"> working long hours and during the weekend.</w:t>
            </w:r>
            <w:r w:rsidR="00B741D5">
              <w:rPr>
                <w:rFonts w:ascii="Calibri" w:hAnsi="Calibri" w:cs="Arial"/>
              </w:rPr>
              <w:t xml:space="preserve"> </w:t>
            </w:r>
            <w:r w:rsidR="00EA731D">
              <w:rPr>
                <w:rFonts w:ascii="Calibri" w:hAnsi="Calibri" w:cs="Arial"/>
              </w:rPr>
              <w:t>The work to clear up, after the renovation was considerable and</w:t>
            </w:r>
          </w:p>
          <w:p w:rsidR="005F63BF" w:rsidRPr="005F63BF" w:rsidRDefault="00EA731D" w:rsidP="00C51D84">
            <w:pPr>
              <w:rPr>
                <w:rFonts w:ascii="Calibri" w:hAnsi="Calibri" w:cs="Arial"/>
              </w:rPr>
            </w:pPr>
            <w:proofErr w:type="gramStart"/>
            <w:r>
              <w:rPr>
                <w:rFonts w:ascii="Calibri" w:hAnsi="Calibri" w:cs="Arial"/>
              </w:rPr>
              <w:t>thanks</w:t>
            </w:r>
            <w:proofErr w:type="gramEnd"/>
            <w:r>
              <w:rPr>
                <w:rFonts w:ascii="Calibri" w:hAnsi="Calibri" w:cs="Arial"/>
              </w:rPr>
              <w:t xml:space="preserve"> and appreciation were recorded to everyone involved, Brian and Bob, Glen Musgrave and Victoria Vernon. It was noted that Bob had written to Keith </w:t>
            </w:r>
            <w:proofErr w:type="spellStart"/>
            <w:r>
              <w:rPr>
                <w:rFonts w:ascii="Calibri" w:hAnsi="Calibri" w:cs="Arial"/>
              </w:rPr>
              <w:t>Siddall</w:t>
            </w:r>
            <w:proofErr w:type="spellEnd"/>
            <w:r>
              <w:rPr>
                <w:rFonts w:ascii="Calibri" w:hAnsi="Calibri" w:cs="Arial"/>
              </w:rPr>
              <w:t xml:space="preserve"> and </w:t>
            </w:r>
            <w:proofErr w:type="gramStart"/>
            <w:r>
              <w:rPr>
                <w:rFonts w:ascii="Calibri" w:hAnsi="Calibri" w:cs="Arial"/>
              </w:rPr>
              <w:t xml:space="preserve">Andrew  </w:t>
            </w:r>
            <w:proofErr w:type="spellStart"/>
            <w:r>
              <w:rPr>
                <w:rFonts w:ascii="Calibri" w:hAnsi="Calibri" w:cs="Arial"/>
              </w:rPr>
              <w:t>Goodinson</w:t>
            </w:r>
            <w:proofErr w:type="spellEnd"/>
            <w:proofErr w:type="gramEnd"/>
            <w:r>
              <w:rPr>
                <w:rFonts w:ascii="Calibri" w:hAnsi="Calibri" w:cs="Arial"/>
              </w:rPr>
              <w:t xml:space="preserve"> recording the thanks of the Committee. </w:t>
            </w:r>
            <w:r w:rsidR="00B741D5">
              <w:rPr>
                <w:rFonts w:ascii="Calibri" w:hAnsi="Calibri" w:cs="Arial"/>
              </w:rPr>
              <w:t xml:space="preserve"> </w:t>
            </w:r>
          </w:p>
          <w:p w:rsidR="00670861" w:rsidRDefault="00670861" w:rsidP="00C51D84">
            <w:pPr>
              <w:rPr>
                <w:rFonts w:ascii="Calibri" w:hAnsi="Calibri" w:cs="Arial"/>
                <w:b/>
                <w:u w:val="single"/>
              </w:rPr>
            </w:pPr>
            <w:r>
              <w:rPr>
                <w:rFonts w:ascii="Calibri" w:hAnsi="Calibri" w:cs="Arial"/>
                <w:b/>
                <w:u w:val="single"/>
              </w:rPr>
              <w:t>On hold for the future.</w:t>
            </w:r>
          </w:p>
          <w:p w:rsidR="00670861" w:rsidRPr="009365DF" w:rsidRDefault="00670861" w:rsidP="00C51D84">
            <w:pPr>
              <w:rPr>
                <w:rFonts w:ascii="Calibri" w:hAnsi="Calibri" w:cs="Arial"/>
                <w:b/>
                <w:u w:val="single"/>
              </w:rPr>
            </w:pPr>
            <w:r w:rsidRPr="009365DF">
              <w:rPr>
                <w:rFonts w:ascii="Calibri" w:hAnsi="Calibri" w:cs="Arial"/>
                <w:b/>
                <w:u w:val="single"/>
              </w:rPr>
              <w:t>Renovation of toilets</w:t>
            </w:r>
          </w:p>
          <w:p w:rsidR="00EA731D" w:rsidRPr="00EA731D" w:rsidRDefault="00EA731D" w:rsidP="00C51D84">
            <w:pPr>
              <w:rPr>
                <w:rFonts w:asciiTheme="minorHAnsi" w:hAnsiTheme="minorHAnsi" w:cs="Arial"/>
              </w:rPr>
            </w:pPr>
            <w:r>
              <w:rPr>
                <w:rFonts w:asciiTheme="minorHAnsi" w:hAnsiTheme="minorHAnsi" w:cs="Arial"/>
              </w:rPr>
              <w:t>Jean suggested that a pro</w:t>
            </w:r>
            <w:r w:rsidR="007208F0">
              <w:rPr>
                <w:rFonts w:asciiTheme="minorHAnsi" w:hAnsiTheme="minorHAnsi" w:cs="Arial"/>
              </w:rPr>
              <w:t>fessional should be contacted for</w:t>
            </w:r>
            <w:r>
              <w:rPr>
                <w:rFonts w:asciiTheme="minorHAnsi" w:hAnsiTheme="minorHAnsi" w:cs="Arial"/>
              </w:rPr>
              <w:t xml:space="preserve"> ideas to renovate the area </w:t>
            </w:r>
            <w:r w:rsidR="007208F0">
              <w:rPr>
                <w:rFonts w:asciiTheme="minorHAnsi" w:hAnsiTheme="minorHAnsi" w:cs="Arial"/>
              </w:rPr>
              <w:t>including the present toilets and Sampson Room. Jean to get in touch with two architectural contacts.</w:t>
            </w:r>
          </w:p>
          <w:p w:rsidR="00670861" w:rsidRDefault="00670861" w:rsidP="00C51D84">
            <w:pPr>
              <w:rPr>
                <w:rFonts w:asciiTheme="minorHAnsi" w:hAnsiTheme="minorHAnsi" w:cs="Arial"/>
                <w:b/>
                <w:u w:val="single"/>
              </w:rPr>
            </w:pPr>
            <w:r>
              <w:rPr>
                <w:rFonts w:asciiTheme="minorHAnsi" w:hAnsiTheme="minorHAnsi" w:cs="Arial"/>
                <w:b/>
                <w:u w:val="single"/>
              </w:rPr>
              <w:t>Re-painting Schedule</w:t>
            </w:r>
          </w:p>
          <w:p w:rsidR="007208F0" w:rsidRDefault="00670861" w:rsidP="00C51D84">
            <w:pPr>
              <w:rPr>
                <w:rFonts w:asciiTheme="minorHAnsi" w:hAnsiTheme="minorHAnsi" w:cs="Arial"/>
                <w:b/>
              </w:rPr>
            </w:pPr>
            <w:r w:rsidRPr="003F7A84">
              <w:rPr>
                <w:rFonts w:asciiTheme="minorHAnsi" w:hAnsiTheme="minorHAnsi" w:cs="Arial"/>
                <w:b/>
              </w:rPr>
              <w:t>Outside painting</w:t>
            </w:r>
            <w:r>
              <w:rPr>
                <w:rFonts w:asciiTheme="minorHAnsi" w:hAnsiTheme="minorHAnsi" w:cs="Arial"/>
                <w:b/>
              </w:rPr>
              <w:t xml:space="preserve"> –</w:t>
            </w:r>
          </w:p>
          <w:p w:rsidR="00670861" w:rsidRPr="003A431A" w:rsidRDefault="007208F0" w:rsidP="00C51D84">
            <w:pPr>
              <w:rPr>
                <w:rFonts w:asciiTheme="minorHAnsi" w:hAnsiTheme="minorHAnsi" w:cs="Arial"/>
              </w:rPr>
            </w:pPr>
            <w:r>
              <w:rPr>
                <w:rFonts w:asciiTheme="minorHAnsi" w:hAnsiTheme="minorHAnsi" w:cs="Arial"/>
              </w:rPr>
              <w:t xml:space="preserve">Should be repainted by Summer </w:t>
            </w:r>
            <w:proofErr w:type="gramStart"/>
            <w:r>
              <w:rPr>
                <w:rFonts w:asciiTheme="minorHAnsi" w:hAnsiTheme="minorHAnsi" w:cs="Arial"/>
              </w:rPr>
              <w:t>2013</w:t>
            </w:r>
            <w:r w:rsidR="00670861">
              <w:rPr>
                <w:rFonts w:asciiTheme="minorHAnsi" w:hAnsiTheme="minorHAnsi" w:cs="Arial"/>
                <w:b/>
              </w:rPr>
              <w:t xml:space="preserve"> </w:t>
            </w:r>
            <w:r w:rsidR="00670861">
              <w:rPr>
                <w:rFonts w:asciiTheme="minorHAnsi" w:hAnsiTheme="minorHAnsi" w:cs="Arial"/>
              </w:rPr>
              <w:t>.</w:t>
            </w:r>
            <w:proofErr w:type="gramEnd"/>
          </w:p>
          <w:p w:rsidR="00670861" w:rsidRDefault="00670861" w:rsidP="00C51D84">
            <w:pPr>
              <w:rPr>
                <w:rFonts w:asciiTheme="minorHAnsi" w:hAnsiTheme="minorHAnsi" w:cs="Arial"/>
                <w:b/>
              </w:rPr>
            </w:pPr>
            <w:r w:rsidRPr="003F7A84">
              <w:rPr>
                <w:rFonts w:asciiTheme="minorHAnsi" w:hAnsiTheme="minorHAnsi" w:cs="Arial"/>
                <w:b/>
              </w:rPr>
              <w:t>Main Hall</w:t>
            </w:r>
          </w:p>
          <w:p w:rsidR="00670861" w:rsidRPr="00A63EDB" w:rsidRDefault="00670861" w:rsidP="00C51D84">
            <w:pPr>
              <w:rPr>
                <w:rFonts w:ascii="Calibri" w:hAnsi="Calibri" w:cs="Arial"/>
              </w:rPr>
            </w:pPr>
            <w:r>
              <w:rPr>
                <w:rFonts w:asciiTheme="minorHAnsi" w:hAnsiTheme="minorHAnsi" w:cs="Arial"/>
              </w:rPr>
              <w:t>Should be repainted by Summer 2013.</w:t>
            </w:r>
          </w:p>
          <w:p w:rsidR="00670861" w:rsidRPr="00A63EDB" w:rsidRDefault="00670861" w:rsidP="00C51D84">
            <w:pPr>
              <w:rPr>
                <w:rFonts w:ascii="Calibri" w:hAnsi="Calibri" w:cs="Arial"/>
              </w:rPr>
            </w:pPr>
            <w:r w:rsidRPr="009365DF">
              <w:rPr>
                <w:rFonts w:ascii="Calibri" w:hAnsi="Calibri" w:cs="Arial"/>
                <w:b/>
                <w:u w:val="single"/>
              </w:rPr>
              <w:t>Mezzanine Floor</w:t>
            </w:r>
            <w:r w:rsidRPr="00E0432B">
              <w:rPr>
                <w:rFonts w:ascii="Calibri" w:hAnsi="Calibri" w:cs="Arial"/>
              </w:rPr>
              <w:t xml:space="preserve"> – This was thought an excellent idea at a competitive cost, and would help solve storage problems. </w:t>
            </w:r>
          </w:p>
        </w:tc>
        <w:tc>
          <w:tcPr>
            <w:tcW w:w="3255" w:type="dxa"/>
          </w:tcPr>
          <w:p w:rsidR="00670861" w:rsidRDefault="00670861" w:rsidP="00C51D84">
            <w:pPr>
              <w:rPr>
                <w:rFonts w:ascii="Calibri" w:hAnsi="Calibri" w:cs="Arial"/>
              </w:rPr>
            </w:pPr>
          </w:p>
          <w:p w:rsidR="000154B3" w:rsidRDefault="000154B3" w:rsidP="00C51D84">
            <w:pPr>
              <w:rPr>
                <w:rFonts w:ascii="Calibri" w:hAnsi="Calibri" w:cs="Arial"/>
              </w:rPr>
            </w:pPr>
          </w:p>
          <w:p w:rsidR="000154B3" w:rsidRDefault="000154B3" w:rsidP="00C51D84">
            <w:pPr>
              <w:rPr>
                <w:rFonts w:ascii="Calibri" w:hAnsi="Calibri" w:cs="Arial"/>
              </w:rPr>
            </w:pPr>
          </w:p>
          <w:p w:rsidR="000154B3" w:rsidRDefault="000154B3" w:rsidP="00C51D84">
            <w:pPr>
              <w:rPr>
                <w:rFonts w:ascii="Calibri" w:hAnsi="Calibri" w:cs="Arial"/>
              </w:rPr>
            </w:pPr>
          </w:p>
          <w:p w:rsidR="000154B3" w:rsidRDefault="000154B3" w:rsidP="00C51D84">
            <w:pPr>
              <w:rPr>
                <w:rFonts w:ascii="Calibri" w:hAnsi="Calibri" w:cs="Arial"/>
              </w:rPr>
            </w:pPr>
          </w:p>
          <w:p w:rsidR="000154B3" w:rsidRDefault="000154B3" w:rsidP="00C51D84">
            <w:pPr>
              <w:rPr>
                <w:rFonts w:ascii="Calibri" w:hAnsi="Calibri" w:cs="Arial"/>
              </w:rPr>
            </w:pPr>
          </w:p>
          <w:p w:rsidR="000154B3" w:rsidRDefault="000154B3" w:rsidP="00C51D84">
            <w:pPr>
              <w:rPr>
                <w:rFonts w:ascii="Calibri" w:hAnsi="Calibri" w:cs="Arial"/>
              </w:rPr>
            </w:pPr>
          </w:p>
          <w:p w:rsidR="000154B3" w:rsidRDefault="000154B3" w:rsidP="00C51D84">
            <w:pPr>
              <w:rPr>
                <w:rFonts w:ascii="Calibri" w:hAnsi="Calibri" w:cs="Arial"/>
              </w:rPr>
            </w:pPr>
          </w:p>
          <w:p w:rsidR="000154B3" w:rsidRDefault="000154B3" w:rsidP="00C51D84">
            <w:pPr>
              <w:rPr>
                <w:rFonts w:ascii="Calibri" w:hAnsi="Calibri" w:cs="Arial"/>
              </w:rPr>
            </w:pPr>
          </w:p>
          <w:p w:rsidR="000154B3" w:rsidRDefault="000154B3" w:rsidP="00C51D84">
            <w:pPr>
              <w:rPr>
                <w:rFonts w:ascii="Calibri" w:hAnsi="Calibri" w:cs="Arial"/>
              </w:rPr>
            </w:pPr>
          </w:p>
          <w:p w:rsidR="000154B3" w:rsidRDefault="000154B3" w:rsidP="00C51D84">
            <w:pPr>
              <w:rPr>
                <w:rFonts w:ascii="Calibri" w:hAnsi="Calibri" w:cs="Arial"/>
              </w:rPr>
            </w:pPr>
          </w:p>
          <w:p w:rsidR="000154B3" w:rsidRDefault="000154B3" w:rsidP="00C51D84">
            <w:pPr>
              <w:rPr>
                <w:rFonts w:ascii="Calibri" w:hAnsi="Calibri" w:cs="Arial"/>
              </w:rPr>
            </w:pPr>
            <w:r>
              <w:rPr>
                <w:rFonts w:ascii="Calibri" w:hAnsi="Calibri" w:cs="Arial"/>
              </w:rPr>
              <w:t>A.SIMPSON</w:t>
            </w:r>
          </w:p>
          <w:p w:rsidR="000154B3" w:rsidRDefault="000154B3" w:rsidP="00C51D84">
            <w:pPr>
              <w:rPr>
                <w:rFonts w:ascii="Calibri" w:hAnsi="Calibri" w:cs="Arial"/>
              </w:rPr>
            </w:pPr>
          </w:p>
          <w:p w:rsidR="000154B3" w:rsidRDefault="000154B3" w:rsidP="00C51D84">
            <w:pPr>
              <w:rPr>
                <w:rFonts w:ascii="Calibri" w:hAnsi="Calibri" w:cs="Arial"/>
              </w:rPr>
            </w:pPr>
          </w:p>
          <w:p w:rsidR="000154B3" w:rsidRDefault="000154B3" w:rsidP="00C51D84">
            <w:pPr>
              <w:rPr>
                <w:rFonts w:ascii="Calibri" w:hAnsi="Calibri" w:cs="Arial"/>
              </w:rPr>
            </w:pPr>
          </w:p>
          <w:p w:rsidR="000154B3" w:rsidRDefault="000154B3" w:rsidP="00C51D84">
            <w:pPr>
              <w:rPr>
                <w:rFonts w:ascii="Calibri" w:hAnsi="Calibri" w:cs="Arial"/>
              </w:rPr>
            </w:pPr>
          </w:p>
          <w:p w:rsidR="000154B3" w:rsidRDefault="000154B3" w:rsidP="00C51D84">
            <w:pPr>
              <w:rPr>
                <w:rFonts w:ascii="Calibri" w:hAnsi="Calibri" w:cs="Arial"/>
              </w:rPr>
            </w:pPr>
          </w:p>
          <w:p w:rsidR="000154B3" w:rsidRDefault="000154B3" w:rsidP="00C51D84">
            <w:pPr>
              <w:rPr>
                <w:rFonts w:ascii="Calibri" w:hAnsi="Calibri" w:cs="Arial"/>
              </w:rPr>
            </w:pPr>
          </w:p>
          <w:p w:rsidR="005F63BF" w:rsidRDefault="005F63BF" w:rsidP="00C51D84">
            <w:pPr>
              <w:rPr>
                <w:rFonts w:ascii="Calibri" w:hAnsi="Calibri" w:cs="Arial"/>
              </w:rPr>
            </w:pPr>
          </w:p>
          <w:p w:rsidR="005F63BF" w:rsidRDefault="005F63BF" w:rsidP="00C51D84">
            <w:pPr>
              <w:rPr>
                <w:rFonts w:ascii="Calibri" w:hAnsi="Calibri" w:cs="Arial"/>
              </w:rPr>
            </w:pPr>
          </w:p>
          <w:p w:rsidR="000154B3" w:rsidRDefault="000154B3" w:rsidP="00C51D84">
            <w:pPr>
              <w:rPr>
                <w:rFonts w:ascii="Calibri" w:hAnsi="Calibri" w:cs="Arial"/>
              </w:rPr>
            </w:pPr>
            <w:r>
              <w:rPr>
                <w:rFonts w:ascii="Calibri" w:hAnsi="Calibri" w:cs="Arial"/>
              </w:rPr>
              <w:t>G.MARKHAM</w:t>
            </w:r>
          </w:p>
          <w:p w:rsidR="005F63BF" w:rsidRDefault="005F63BF" w:rsidP="00C51D84">
            <w:pPr>
              <w:rPr>
                <w:rFonts w:ascii="Calibri" w:hAnsi="Calibri" w:cs="Arial"/>
              </w:rPr>
            </w:pPr>
          </w:p>
          <w:p w:rsidR="005F63BF" w:rsidRDefault="005F63BF" w:rsidP="00C51D84">
            <w:pPr>
              <w:rPr>
                <w:rFonts w:ascii="Calibri" w:hAnsi="Calibri" w:cs="Arial"/>
              </w:rPr>
            </w:pPr>
          </w:p>
          <w:p w:rsidR="005F63BF" w:rsidRDefault="005F63BF" w:rsidP="00C51D84">
            <w:pPr>
              <w:rPr>
                <w:rFonts w:ascii="Calibri" w:hAnsi="Calibri" w:cs="Arial"/>
              </w:rPr>
            </w:pPr>
            <w:r>
              <w:rPr>
                <w:rFonts w:ascii="Calibri" w:hAnsi="Calibri" w:cs="Arial"/>
              </w:rPr>
              <w:t>B.WILSON</w:t>
            </w:r>
          </w:p>
          <w:p w:rsidR="00670861" w:rsidRDefault="00670861" w:rsidP="00C51D84">
            <w:pPr>
              <w:rPr>
                <w:rFonts w:ascii="Calibri" w:hAnsi="Calibri" w:cs="Arial"/>
              </w:rPr>
            </w:pPr>
          </w:p>
          <w:p w:rsidR="00670861" w:rsidRDefault="00670861" w:rsidP="00C51D84">
            <w:pPr>
              <w:rPr>
                <w:rFonts w:ascii="Calibri" w:hAnsi="Calibri" w:cs="Arial"/>
              </w:rPr>
            </w:pPr>
          </w:p>
          <w:p w:rsidR="00670861" w:rsidRDefault="00670861" w:rsidP="00C51D84">
            <w:pPr>
              <w:rPr>
                <w:rFonts w:ascii="Calibri" w:hAnsi="Calibri" w:cs="Arial"/>
              </w:rPr>
            </w:pPr>
          </w:p>
          <w:p w:rsidR="00670861" w:rsidRDefault="00670861" w:rsidP="00C51D84">
            <w:pPr>
              <w:rPr>
                <w:rFonts w:ascii="Calibri" w:hAnsi="Calibri" w:cs="Arial"/>
              </w:rPr>
            </w:pPr>
          </w:p>
          <w:p w:rsidR="00670861" w:rsidRDefault="00670861" w:rsidP="00C51D84">
            <w:pPr>
              <w:rPr>
                <w:rFonts w:ascii="Calibri" w:hAnsi="Calibri" w:cs="Arial"/>
              </w:rPr>
            </w:pPr>
          </w:p>
          <w:p w:rsidR="00670861" w:rsidRDefault="00670861" w:rsidP="00C51D84">
            <w:pPr>
              <w:rPr>
                <w:rFonts w:ascii="Calibri" w:hAnsi="Calibri" w:cs="Arial"/>
              </w:rPr>
            </w:pPr>
          </w:p>
          <w:p w:rsidR="00670861" w:rsidRDefault="00670861" w:rsidP="00C51D84">
            <w:pPr>
              <w:rPr>
                <w:rFonts w:ascii="Calibri" w:hAnsi="Calibri" w:cs="Arial"/>
              </w:rPr>
            </w:pPr>
          </w:p>
          <w:p w:rsidR="00670861" w:rsidRDefault="00670861" w:rsidP="00C51D84">
            <w:pPr>
              <w:rPr>
                <w:rFonts w:ascii="Calibri" w:hAnsi="Calibri" w:cs="Arial"/>
              </w:rPr>
            </w:pPr>
          </w:p>
          <w:p w:rsidR="00670861" w:rsidRDefault="00670861" w:rsidP="00C51D84">
            <w:pPr>
              <w:rPr>
                <w:rFonts w:ascii="Calibri" w:hAnsi="Calibri" w:cs="Arial"/>
              </w:rPr>
            </w:pPr>
          </w:p>
          <w:p w:rsidR="00670861" w:rsidRDefault="00670861" w:rsidP="00C51D84">
            <w:pPr>
              <w:rPr>
                <w:rFonts w:ascii="Calibri" w:hAnsi="Calibri" w:cs="Arial"/>
              </w:rPr>
            </w:pPr>
          </w:p>
          <w:p w:rsidR="00670861" w:rsidRDefault="00670861" w:rsidP="00C51D84">
            <w:pPr>
              <w:rPr>
                <w:rFonts w:ascii="Calibri" w:hAnsi="Calibri" w:cs="Arial"/>
              </w:rPr>
            </w:pPr>
          </w:p>
          <w:p w:rsidR="00670861" w:rsidRDefault="00670861" w:rsidP="00C51D84">
            <w:pPr>
              <w:rPr>
                <w:rFonts w:ascii="Calibri" w:hAnsi="Calibri" w:cs="Arial"/>
              </w:rPr>
            </w:pPr>
          </w:p>
          <w:p w:rsidR="00670861" w:rsidRDefault="00670861" w:rsidP="00C51D84">
            <w:pPr>
              <w:rPr>
                <w:rFonts w:ascii="Calibri" w:hAnsi="Calibri" w:cs="Arial"/>
              </w:rPr>
            </w:pPr>
          </w:p>
          <w:p w:rsidR="00670861" w:rsidRDefault="00670861" w:rsidP="00C51D84">
            <w:pPr>
              <w:rPr>
                <w:rFonts w:ascii="Calibri" w:hAnsi="Calibri" w:cs="Arial"/>
              </w:rPr>
            </w:pPr>
          </w:p>
          <w:p w:rsidR="00670861" w:rsidRDefault="00670861" w:rsidP="00C51D84">
            <w:pPr>
              <w:rPr>
                <w:rFonts w:ascii="Calibri" w:hAnsi="Calibri" w:cs="Arial"/>
              </w:rPr>
            </w:pPr>
          </w:p>
          <w:p w:rsidR="00670861" w:rsidRDefault="00670861" w:rsidP="00C51D84">
            <w:pPr>
              <w:rPr>
                <w:rFonts w:ascii="Calibri" w:hAnsi="Calibri" w:cs="Arial"/>
              </w:rPr>
            </w:pPr>
          </w:p>
          <w:p w:rsidR="00670861" w:rsidRDefault="00670861" w:rsidP="00C51D84">
            <w:pPr>
              <w:rPr>
                <w:rFonts w:ascii="Calibri" w:hAnsi="Calibri" w:cs="Arial"/>
              </w:rPr>
            </w:pPr>
          </w:p>
          <w:p w:rsidR="00670861" w:rsidRDefault="00670861" w:rsidP="00C51D84">
            <w:pPr>
              <w:rPr>
                <w:rFonts w:ascii="Calibri" w:hAnsi="Calibri" w:cs="Arial"/>
              </w:rPr>
            </w:pPr>
          </w:p>
          <w:p w:rsidR="00670861" w:rsidRDefault="00670861" w:rsidP="00C51D84">
            <w:pPr>
              <w:rPr>
                <w:rFonts w:ascii="Calibri" w:hAnsi="Calibri" w:cs="Arial"/>
              </w:rPr>
            </w:pPr>
          </w:p>
          <w:p w:rsidR="007208F0" w:rsidRDefault="007208F0" w:rsidP="00C51D84">
            <w:pPr>
              <w:rPr>
                <w:rFonts w:ascii="Calibri" w:hAnsi="Calibri" w:cs="Arial"/>
              </w:rPr>
            </w:pPr>
            <w:r>
              <w:rPr>
                <w:rFonts w:ascii="Calibri" w:hAnsi="Calibri" w:cs="Arial"/>
              </w:rPr>
              <w:t xml:space="preserve">J. HODGKINSON </w:t>
            </w:r>
          </w:p>
          <w:p w:rsidR="00670861" w:rsidRDefault="00670861" w:rsidP="00C51D84">
            <w:pPr>
              <w:rPr>
                <w:rFonts w:ascii="Calibri" w:hAnsi="Calibri" w:cs="Arial"/>
              </w:rPr>
            </w:pPr>
          </w:p>
          <w:p w:rsidR="00670861" w:rsidRDefault="00670861" w:rsidP="00C51D84">
            <w:pPr>
              <w:rPr>
                <w:rFonts w:ascii="Calibri" w:hAnsi="Calibri" w:cs="Arial"/>
              </w:rPr>
            </w:pPr>
          </w:p>
          <w:p w:rsidR="00670861" w:rsidRDefault="00670861" w:rsidP="00C51D84">
            <w:pPr>
              <w:rPr>
                <w:rFonts w:ascii="Calibri" w:hAnsi="Calibri" w:cs="Arial"/>
              </w:rPr>
            </w:pPr>
            <w:r>
              <w:rPr>
                <w:rFonts w:ascii="Calibri" w:hAnsi="Calibri" w:cs="Arial"/>
              </w:rPr>
              <w:t>B.WILSON</w:t>
            </w:r>
          </w:p>
          <w:p w:rsidR="00670861" w:rsidRDefault="00670861" w:rsidP="00C51D84">
            <w:pPr>
              <w:rPr>
                <w:rFonts w:ascii="Calibri" w:hAnsi="Calibri" w:cs="Arial"/>
              </w:rPr>
            </w:pPr>
          </w:p>
          <w:p w:rsidR="00670861" w:rsidRDefault="00670861" w:rsidP="00C51D84">
            <w:pPr>
              <w:rPr>
                <w:rFonts w:ascii="Calibri" w:hAnsi="Calibri" w:cs="Arial"/>
              </w:rPr>
            </w:pPr>
          </w:p>
          <w:p w:rsidR="00670861" w:rsidRDefault="00670861" w:rsidP="00C51D84">
            <w:pPr>
              <w:rPr>
                <w:rFonts w:ascii="Calibri" w:hAnsi="Calibri" w:cs="Arial"/>
              </w:rPr>
            </w:pPr>
          </w:p>
          <w:p w:rsidR="00670861" w:rsidRDefault="00670861" w:rsidP="00C51D84">
            <w:pPr>
              <w:rPr>
                <w:rFonts w:ascii="Calibri" w:hAnsi="Calibri" w:cs="Arial"/>
              </w:rPr>
            </w:pPr>
          </w:p>
          <w:p w:rsidR="00670861" w:rsidRPr="00E0432B" w:rsidRDefault="00670861" w:rsidP="00C51D84">
            <w:pPr>
              <w:rPr>
                <w:rFonts w:ascii="Calibri" w:hAnsi="Calibri" w:cs="Arial"/>
              </w:rPr>
            </w:pPr>
          </w:p>
        </w:tc>
      </w:tr>
      <w:tr w:rsidR="00670861" w:rsidRPr="00E0432B" w:rsidTr="007208F0">
        <w:tc>
          <w:tcPr>
            <w:tcW w:w="636" w:type="dxa"/>
          </w:tcPr>
          <w:p w:rsidR="00670861" w:rsidRPr="00E0432B" w:rsidRDefault="00670861" w:rsidP="00C51D84">
            <w:pPr>
              <w:rPr>
                <w:rFonts w:ascii="Calibri" w:hAnsi="Calibri" w:cs="Arial"/>
              </w:rPr>
            </w:pPr>
            <w:r w:rsidRPr="00E0432B">
              <w:rPr>
                <w:rFonts w:ascii="Calibri" w:hAnsi="Calibri" w:cs="Arial"/>
              </w:rPr>
              <w:lastRenderedPageBreak/>
              <w:t>8.</w:t>
            </w:r>
          </w:p>
        </w:tc>
        <w:tc>
          <w:tcPr>
            <w:tcW w:w="5573" w:type="dxa"/>
          </w:tcPr>
          <w:p w:rsidR="00670861" w:rsidRDefault="00670861" w:rsidP="00C51D84">
            <w:pPr>
              <w:rPr>
                <w:rFonts w:ascii="Calibri" w:hAnsi="Calibri" w:cs="Arial"/>
                <w:b/>
                <w:u w:val="single"/>
              </w:rPr>
            </w:pPr>
            <w:r w:rsidRPr="006E3E7E">
              <w:rPr>
                <w:rFonts w:ascii="Calibri" w:hAnsi="Calibri" w:cs="Arial"/>
                <w:b/>
                <w:u w:val="single"/>
              </w:rPr>
              <w:t>Bookings Report</w:t>
            </w:r>
          </w:p>
          <w:p w:rsidR="00670861" w:rsidRPr="0002779F" w:rsidRDefault="007208F0" w:rsidP="00C51D84">
            <w:pPr>
              <w:rPr>
                <w:rFonts w:ascii="Calibri" w:hAnsi="Calibri" w:cs="Arial"/>
              </w:rPr>
            </w:pPr>
            <w:r>
              <w:rPr>
                <w:rFonts w:ascii="Calibri" w:hAnsi="Calibri" w:cs="Arial"/>
              </w:rPr>
              <w:t>Hilary reported that some hirers still had not completed their forms for the coming Autumn season. The Tai Chi classes had been cancelled as the hirer was not prepared to pay ‘business’ rates.</w:t>
            </w:r>
          </w:p>
        </w:tc>
        <w:tc>
          <w:tcPr>
            <w:tcW w:w="3255" w:type="dxa"/>
          </w:tcPr>
          <w:p w:rsidR="00670861" w:rsidRPr="00E0432B" w:rsidRDefault="00670861" w:rsidP="00C51D84">
            <w:pPr>
              <w:rPr>
                <w:rFonts w:ascii="Calibri" w:hAnsi="Calibri" w:cs="Arial"/>
              </w:rPr>
            </w:pPr>
          </w:p>
          <w:p w:rsidR="00670861" w:rsidRPr="00E0432B" w:rsidRDefault="00670861" w:rsidP="00C51D84">
            <w:pPr>
              <w:rPr>
                <w:rFonts w:ascii="Calibri" w:hAnsi="Calibri" w:cs="Arial"/>
              </w:rPr>
            </w:pPr>
          </w:p>
          <w:p w:rsidR="00670861" w:rsidRPr="00E0432B" w:rsidRDefault="00670861" w:rsidP="00C51D84">
            <w:pPr>
              <w:rPr>
                <w:rFonts w:ascii="Calibri" w:hAnsi="Calibri" w:cs="Arial"/>
              </w:rPr>
            </w:pPr>
          </w:p>
        </w:tc>
      </w:tr>
      <w:tr w:rsidR="00670861" w:rsidRPr="00E0432B" w:rsidTr="00441DC8">
        <w:trPr>
          <w:trHeight w:val="1010"/>
        </w:trPr>
        <w:tc>
          <w:tcPr>
            <w:tcW w:w="636" w:type="dxa"/>
          </w:tcPr>
          <w:p w:rsidR="00670861" w:rsidRPr="00E0432B" w:rsidRDefault="00670861" w:rsidP="00C51D84">
            <w:pPr>
              <w:rPr>
                <w:rFonts w:ascii="Calibri" w:hAnsi="Calibri" w:cs="Arial"/>
              </w:rPr>
            </w:pPr>
            <w:r w:rsidRPr="00E0432B">
              <w:rPr>
                <w:rFonts w:ascii="Calibri" w:hAnsi="Calibri" w:cs="Arial"/>
              </w:rPr>
              <w:t xml:space="preserve">9. </w:t>
            </w:r>
          </w:p>
        </w:tc>
        <w:tc>
          <w:tcPr>
            <w:tcW w:w="5573" w:type="dxa"/>
          </w:tcPr>
          <w:p w:rsidR="00670861" w:rsidRDefault="00441DC8" w:rsidP="00C51D84">
            <w:pPr>
              <w:rPr>
                <w:rFonts w:ascii="Calibri" w:hAnsi="Calibri" w:cs="Arial"/>
                <w:b/>
                <w:u w:val="single"/>
              </w:rPr>
            </w:pPr>
            <w:r w:rsidRPr="00441DC8">
              <w:rPr>
                <w:rFonts w:ascii="Calibri" w:hAnsi="Calibri" w:cs="Arial"/>
                <w:b/>
                <w:u w:val="single"/>
              </w:rPr>
              <w:t>Stanage Hall</w:t>
            </w:r>
          </w:p>
          <w:p w:rsidR="00683FFC" w:rsidRPr="00441DC8" w:rsidRDefault="00441DC8" w:rsidP="00683FFC">
            <w:pPr>
              <w:rPr>
                <w:rFonts w:ascii="Calibri" w:hAnsi="Calibri" w:cs="Arial"/>
                <w:b/>
                <w:u w:val="single"/>
              </w:rPr>
            </w:pPr>
            <w:r>
              <w:rPr>
                <w:rFonts w:ascii="Calibri" w:hAnsi="Calibri" w:cs="Arial"/>
              </w:rPr>
              <w:t>There was no definite agreement on DCC’s plans for youth club premises yet.</w:t>
            </w:r>
          </w:p>
        </w:tc>
        <w:tc>
          <w:tcPr>
            <w:tcW w:w="3255" w:type="dxa"/>
          </w:tcPr>
          <w:p w:rsidR="00670861" w:rsidRPr="00E0432B" w:rsidRDefault="00670861" w:rsidP="00C51D84">
            <w:pPr>
              <w:rPr>
                <w:rFonts w:ascii="Calibri" w:hAnsi="Calibri" w:cs="Arial"/>
              </w:rPr>
            </w:pPr>
          </w:p>
        </w:tc>
      </w:tr>
      <w:tr w:rsidR="00670861" w:rsidRPr="00E0432B" w:rsidTr="007208F0">
        <w:tc>
          <w:tcPr>
            <w:tcW w:w="636" w:type="dxa"/>
          </w:tcPr>
          <w:p w:rsidR="00670861" w:rsidRPr="00E0432B" w:rsidRDefault="00670861" w:rsidP="00C51D84">
            <w:pPr>
              <w:rPr>
                <w:rFonts w:ascii="Calibri" w:hAnsi="Calibri" w:cs="Arial"/>
              </w:rPr>
            </w:pPr>
            <w:r w:rsidRPr="00E0432B">
              <w:rPr>
                <w:rFonts w:ascii="Calibri" w:hAnsi="Calibri" w:cs="Arial"/>
              </w:rPr>
              <w:t>10.</w:t>
            </w:r>
          </w:p>
        </w:tc>
        <w:tc>
          <w:tcPr>
            <w:tcW w:w="5573" w:type="dxa"/>
          </w:tcPr>
          <w:p w:rsidR="00670861" w:rsidRDefault="00441DC8" w:rsidP="00C51D84">
            <w:pPr>
              <w:rPr>
                <w:rFonts w:ascii="Calibri" w:hAnsi="Calibri" w:cs="Arial"/>
                <w:b/>
                <w:u w:val="single"/>
              </w:rPr>
            </w:pPr>
            <w:r w:rsidRPr="0026480F">
              <w:rPr>
                <w:rFonts w:ascii="Calibri" w:hAnsi="Calibri" w:cs="Arial"/>
                <w:b/>
                <w:u w:val="single"/>
              </w:rPr>
              <w:t>Hirer’s Concerns</w:t>
            </w:r>
          </w:p>
          <w:p w:rsidR="00441DC8" w:rsidRPr="00441DC8" w:rsidRDefault="00441DC8" w:rsidP="00C51D84">
            <w:pPr>
              <w:rPr>
                <w:rFonts w:ascii="Calibri" w:hAnsi="Calibri" w:cs="Arial"/>
              </w:rPr>
            </w:pPr>
            <w:r>
              <w:rPr>
                <w:rFonts w:ascii="Calibri" w:hAnsi="Calibri" w:cs="Arial"/>
              </w:rPr>
              <w:lastRenderedPageBreak/>
              <w:t>None received to date.</w:t>
            </w:r>
          </w:p>
        </w:tc>
        <w:tc>
          <w:tcPr>
            <w:tcW w:w="3255" w:type="dxa"/>
          </w:tcPr>
          <w:p w:rsidR="00670861" w:rsidRDefault="00670861" w:rsidP="00C51D84">
            <w:pPr>
              <w:rPr>
                <w:rFonts w:ascii="Calibri" w:hAnsi="Calibri" w:cs="Arial"/>
              </w:rPr>
            </w:pPr>
          </w:p>
          <w:p w:rsidR="00670861" w:rsidRPr="00E0432B" w:rsidRDefault="00670861" w:rsidP="00C51D84">
            <w:pPr>
              <w:rPr>
                <w:rFonts w:ascii="Calibri" w:hAnsi="Calibri" w:cs="Arial"/>
              </w:rPr>
            </w:pPr>
          </w:p>
        </w:tc>
      </w:tr>
      <w:tr w:rsidR="00670861" w:rsidRPr="00A9354A" w:rsidTr="007208F0">
        <w:tc>
          <w:tcPr>
            <w:tcW w:w="636" w:type="dxa"/>
          </w:tcPr>
          <w:p w:rsidR="00670861" w:rsidRPr="00E0432B" w:rsidRDefault="00670861" w:rsidP="00C51D84">
            <w:pPr>
              <w:rPr>
                <w:rFonts w:ascii="Calibri" w:hAnsi="Calibri" w:cs="Arial"/>
              </w:rPr>
            </w:pPr>
            <w:r w:rsidRPr="00E0432B">
              <w:rPr>
                <w:rFonts w:ascii="Calibri" w:hAnsi="Calibri" w:cs="Arial"/>
              </w:rPr>
              <w:lastRenderedPageBreak/>
              <w:t>11.</w:t>
            </w:r>
          </w:p>
        </w:tc>
        <w:tc>
          <w:tcPr>
            <w:tcW w:w="5573" w:type="dxa"/>
          </w:tcPr>
          <w:p w:rsidR="00670861" w:rsidRDefault="00441DC8" w:rsidP="00441DC8">
            <w:pPr>
              <w:rPr>
                <w:rFonts w:ascii="Calibri" w:hAnsi="Calibri" w:cs="Arial"/>
                <w:b/>
                <w:u w:val="single"/>
              </w:rPr>
            </w:pPr>
            <w:r w:rsidRPr="00441DC8">
              <w:rPr>
                <w:rFonts w:ascii="Calibri" w:hAnsi="Calibri" w:cs="Arial"/>
                <w:b/>
                <w:u w:val="single"/>
              </w:rPr>
              <w:t>Housekeeping</w:t>
            </w:r>
          </w:p>
          <w:p w:rsidR="00441DC8" w:rsidRDefault="00441DC8" w:rsidP="00441DC8">
            <w:pPr>
              <w:rPr>
                <w:rFonts w:ascii="Calibri" w:hAnsi="Calibri" w:cs="Arial"/>
              </w:rPr>
            </w:pPr>
            <w:r>
              <w:rPr>
                <w:rFonts w:ascii="Calibri" w:hAnsi="Calibri" w:cs="Arial"/>
              </w:rPr>
              <w:t>A recent hirer</w:t>
            </w:r>
            <w:r w:rsidR="00A9354A">
              <w:rPr>
                <w:rFonts w:ascii="Calibri" w:hAnsi="Calibri" w:cs="Arial"/>
              </w:rPr>
              <w:t xml:space="preserve"> had</w:t>
            </w:r>
            <w:r>
              <w:rPr>
                <w:rFonts w:ascii="Calibri" w:hAnsi="Calibri" w:cs="Arial"/>
              </w:rPr>
              <w:t xml:space="preserve"> donated cruet sets to the Hall.</w:t>
            </w:r>
          </w:p>
          <w:p w:rsidR="00441DC8" w:rsidRPr="00441DC8" w:rsidRDefault="00441DC8" w:rsidP="00441DC8">
            <w:pPr>
              <w:rPr>
                <w:rFonts w:ascii="Calibri" w:hAnsi="Calibri" w:cs="Arial"/>
              </w:rPr>
            </w:pPr>
            <w:r>
              <w:rPr>
                <w:rFonts w:ascii="Calibri" w:hAnsi="Calibri" w:cs="Arial"/>
              </w:rPr>
              <w:t>Anne to write and thank her.</w:t>
            </w:r>
          </w:p>
        </w:tc>
        <w:tc>
          <w:tcPr>
            <w:tcW w:w="3255" w:type="dxa"/>
          </w:tcPr>
          <w:p w:rsidR="00441DC8" w:rsidRDefault="00441DC8" w:rsidP="00C51D84">
            <w:pPr>
              <w:rPr>
                <w:rFonts w:ascii="Calibri" w:hAnsi="Calibri" w:cs="Arial"/>
              </w:rPr>
            </w:pPr>
          </w:p>
          <w:p w:rsidR="00441DC8" w:rsidRDefault="00441DC8" w:rsidP="00C51D84">
            <w:pPr>
              <w:rPr>
                <w:rFonts w:ascii="Calibri" w:hAnsi="Calibri" w:cs="Arial"/>
              </w:rPr>
            </w:pPr>
          </w:p>
          <w:p w:rsidR="00441DC8" w:rsidRPr="00E0432B" w:rsidRDefault="00441DC8" w:rsidP="00C51D84">
            <w:pPr>
              <w:rPr>
                <w:rFonts w:ascii="Calibri" w:hAnsi="Calibri" w:cs="Arial"/>
              </w:rPr>
            </w:pPr>
            <w:r>
              <w:rPr>
                <w:rFonts w:ascii="Calibri" w:hAnsi="Calibri" w:cs="Arial"/>
              </w:rPr>
              <w:t>A.MAINWARING</w:t>
            </w:r>
          </w:p>
        </w:tc>
      </w:tr>
      <w:tr w:rsidR="00670861" w:rsidRPr="00E0432B" w:rsidTr="007208F0">
        <w:tc>
          <w:tcPr>
            <w:tcW w:w="636" w:type="dxa"/>
          </w:tcPr>
          <w:p w:rsidR="00670861" w:rsidRPr="00E0432B" w:rsidRDefault="00670861" w:rsidP="00C51D84">
            <w:pPr>
              <w:rPr>
                <w:rFonts w:ascii="Calibri" w:hAnsi="Calibri" w:cs="Arial"/>
              </w:rPr>
            </w:pPr>
            <w:r w:rsidRPr="00E0432B">
              <w:rPr>
                <w:rFonts w:ascii="Calibri" w:hAnsi="Calibri" w:cs="Arial"/>
              </w:rPr>
              <w:t>12.</w:t>
            </w:r>
          </w:p>
        </w:tc>
        <w:tc>
          <w:tcPr>
            <w:tcW w:w="5573" w:type="dxa"/>
          </w:tcPr>
          <w:p w:rsidR="00670861" w:rsidRDefault="00A9354A" w:rsidP="00C51D84">
            <w:pPr>
              <w:rPr>
                <w:rFonts w:ascii="Calibri" w:hAnsi="Calibri" w:cs="Arial"/>
                <w:b/>
                <w:u w:val="single"/>
              </w:rPr>
            </w:pPr>
            <w:r>
              <w:rPr>
                <w:rFonts w:ascii="Calibri" w:hAnsi="Calibri" w:cs="Arial"/>
                <w:b/>
                <w:u w:val="single"/>
              </w:rPr>
              <w:t>Correspondence</w:t>
            </w:r>
          </w:p>
          <w:p w:rsidR="00A9354A" w:rsidRDefault="00A9354A" w:rsidP="00C51D84">
            <w:pPr>
              <w:rPr>
                <w:rFonts w:ascii="Calibri" w:hAnsi="Calibri" w:cs="Arial"/>
              </w:rPr>
            </w:pPr>
            <w:r w:rsidRPr="00A9354A">
              <w:rPr>
                <w:rFonts w:ascii="Calibri" w:hAnsi="Calibri" w:cs="Arial"/>
                <w:u w:val="single"/>
              </w:rPr>
              <w:t>Mr. and Mrs. Thacker</w:t>
            </w:r>
            <w:r>
              <w:rPr>
                <w:rFonts w:ascii="Calibri" w:hAnsi="Calibri" w:cs="Arial"/>
              </w:rPr>
              <w:t>.</w:t>
            </w:r>
          </w:p>
          <w:p w:rsidR="00A9354A" w:rsidRDefault="00A9354A" w:rsidP="00C51D84">
            <w:pPr>
              <w:rPr>
                <w:rFonts w:ascii="Calibri" w:hAnsi="Calibri" w:cs="Arial"/>
              </w:rPr>
            </w:pPr>
            <w:r>
              <w:rPr>
                <w:rFonts w:ascii="Calibri" w:hAnsi="Calibri" w:cs="Arial"/>
              </w:rPr>
              <w:t>No response had been received from the above.</w:t>
            </w:r>
          </w:p>
          <w:p w:rsidR="00A9354A" w:rsidRDefault="00A9354A" w:rsidP="00A9354A">
            <w:pPr>
              <w:rPr>
                <w:rFonts w:ascii="Calibri" w:hAnsi="Calibri" w:cs="Arial"/>
              </w:rPr>
            </w:pPr>
            <w:r>
              <w:rPr>
                <w:rFonts w:ascii="Calibri" w:hAnsi="Calibri" w:cs="Arial"/>
              </w:rPr>
              <w:t xml:space="preserve">Anne had contacted Davis Blank Furnace by e-mail and </w:t>
            </w:r>
            <w:proofErr w:type="gramStart"/>
            <w:r>
              <w:rPr>
                <w:rFonts w:ascii="Calibri" w:hAnsi="Calibri" w:cs="Arial"/>
              </w:rPr>
              <w:t>phone</w:t>
            </w:r>
            <w:r w:rsidR="00683FFC">
              <w:rPr>
                <w:rFonts w:ascii="Calibri" w:hAnsi="Calibri" w:cs="Arial"/>
              </w:rPr>
              <w:t>,</w:t>
            </w:r>
            <w:proofErr w:type="gramEnd"/>
            <w:r>
              <w:rPr>
                <w:rFonts w:ascii="Calibri" w:hAnsi="Calibri" w:cs="Arial"/>
              </w:rPr>
              <w:t xml:space="preserve"> due to some miscommunication their response was still awaited. Discussion took place concerning ownership of our boundary walls. Chris </w:t>
            </w:r>
            <w:proofErr w:type="spellStart"/>
            <w:r>
              <w:rPr>
                <w:rFonts w:ascii="Calibri" w:hAnsi="Calibri" w:cs="Arial"/>
              </w:rPr>
              <w:t>Cartledge</w:t>
            </w:r>
            <w:proofErr w:type="spellEnd"/>
            <w:r>
              <w:rPr>
                <w:rFonts w:ascii="Calibri" w:hAnsi="Calibri" w:cs="Arial"/>
              </w:rPr>
              <w:t xml:space="preserve"> suggested that we obtained a copy of this document for our records. Anne would pursue this, but would check the legal costs involved.</w:t>
            </w:r>
          </w:p>
          <w:p w:rsidR="00A9354A" w:rsidRDefault="00A9354A" w:rsidP="00A9354A">
            <w:pPr>
              <w:rPr>
                <w:rFonts w:ascii="Calibri" w:hAnsi="Calibri" w:cs="Arial"/>
              </w:rPr>
            </w:pPr>
            <w:r>
              <w:rPr>
                <w:rFonts w:ascii="Calibri" w:hAnsi="Calibri" w:cs="Arial"/>
              </w:rPr>
              <w:t>Discussion also took place concerning registering the building with the Land Registry, no conclusion was reached.</w:t>
            </w:r>
          </w:p>
          <w:p w:rsidR="00A9354A" w:rsidRDefault="00A9354A" w:rsidP="00A9354A">
            <w:pPr>
              <w:rPr>
                <w:rFonts w:ascii="Calibri" w:hAnsi="Calibri" w:cs="Arial"/>
              </w:rPr>
            </w:pPr>
            <w:r w:rsidRPr="00A9354A">
              <w:rPr>
                <w:rFonts w:ascii="Calibri" w:hAnsi="Calibri" w:cs="Arial"/>
                <w:u w:val="single"/>
              </w:rPr>
              <w:t>Blue Plaque commemorating George Lawrence</w:t>
            </w:r>
            <w:r>
              <w:rPr>
                <w:rFonts w:ascii="Calibri" w:hAnsi="Calibri" w:cs="Arial"/>
              </w:rPr>
              <w:t>.</w:t>
            </w:r>
          </w:p>
          <w:p w:rsidR="00A9354A" w:rsidRPr="00A9354A" w:rsidRDefault="00A9354A" w:rsidP="00A9354A">
            <w:pPr>
              <w:rPr>
                <w:rFonts w:ascii="Calibri" w:hAnsi="Calibri" w:cs="Arial"/>
              </w:rPr>
            </w:pPr>
            <w:r>
              <w:rPr>
                <w:rFonts w:ascii="Calibri" w:hAnsi="Calibri" w:cs="Arial"/>
              </w:rPr>
              <w:t>Anne circulated an e-mail from Brian Ward. The</w:t>
            </w:r>
            <w:r w:rsidR="009F47A4">
              <w:rPr>
                <w:rFonts w:ascii="Calibri" w:hAnsi="Calibri" w:cs="Arial"/>
              </w:rPr>
              <w:t xml:space="preserve"> Committee were all agreed that he was a worthy candidate for this award.</w:t>
            </w:r>
          </w:p>
        </w:tc>
        <w:tc>
          <w:tcPr>
            <w:tcW w:w="3255" w:type="dxa"/>
          </w:tcPr>
          <w:p w:rsidR="00670861" w:rsidRDefault="00670861" w:rsidP="00C51D84">
            <w:pPr>
              <w:rPr>
                <w:rFonts w:ascii="Calibri" w:hAnsi="Calibri" w:cs="Arial"/>
              </w:rPr>
            </w:pPr>
          </w:p>
          <w:p w:rsidR="00A9354A" w:rsidRDefault="00A9354A" w:rsidP="00C51D84">
            <w:pPr>
              <w:rPr>
                <w:rFonts w:ascii="Calibri" w:hAnsi="Calibri" w:cs="Arial"/>
              </w:rPr>
            </w:pPr>
          </w:p>
          <w:p w:rsidR="00A9354A" w:rsidRDefault="00A9354A" w:rsidP="00C51D84">
            <w:pPr>
              <w:rPr>
                <w:rFonts w:ascii="Calibri" w:hAnsi="Calibri" w:cs="Arial"/>
              </w:rPr>
            </w:pPr>
          </w:p>
          <w:p w:rsidR="00A9354A" w:rsidRDefault="00A9354A" w:rsidP="00C51D84">
            <w:pPr>
              <w:rPr>
                <w:rFonts w:ascii="Calibri" w:hAnsi="Calibri" w:cs="Arial"/>
              </w:rPr>
            </w:pPr>
          </w:p>
          <w:p w:rsidR="00A9354A" w:rsidRDefault="00A9354A" w:rsidP="00C51D84">
            <w:pPr>
              <w:rPr>
                <w:rFonts w:ascii="Calibri" w:hAnsi="Calibri" w:cs="Arial"/>
              </w:rPr>
            </w:pPr>
          </w:p>
          <w:p w:rsidR="00A9354A" w:rsidRDefault="00A9354A" w:rsidP="00C51D84">
            <w:pPr>
              <w:rPr>
                <w:rFonts w:ascii="Calibri" w:hAnsi="Calibri" w:cs="Arial"/>
              </w:rPr>
            </w:pPr>
          </w:p>
          <w:p w:rsidR="00A9354A" w:rsidRDefault="00A9354A" w:rsidP="00C51D84">
            <w:pPr>
              <w:rPr>
                <w:rFonts w:ascii="Calibri" w:hAnsi="Calibri" w:cs="Arial"/>
              </w:rPr>
            </w:pPr>
          </w:p>
          <w:p w:rsidR="00A9354A" w:rsidRDefault="00A9354A" w:rsidP="00C51D84">
            <w:pPr>
              <w:rPr>
                <w:rFonts w:ascii="Calibri" w:hAnsi="Calibri" w:cs="Arial"/>
              </w:rPr>
            </w:pPr>
          </w:p>
          <w:p w:rsidR="00A9354A" w:rsidRDefault="00A9354A" w:rsidP="00C51D84">
            <w:pPr>
              <w:rPr>
                <w:rFonts w:ascii="Calibri" w:hAnsi="Calibri" w:cs="Arial"/>
              </w:rPr>
            </w:pPr>
          </w:p>
          <w:p w:rsidR="00A9354A" w:rsidRDefault="00A9354A" w:rsidP="00C51D84">
            <w:pPr>
              <w:rPr>
                <w:rFonts w:ascii="Calibri" w:hAnsi="Calibri" w:cs="Arial"/>
              </w:rPr>
            </w:pPr>
            <w:r>
              <w:rPr>
                <w:rFonts w:ascii="Calibri" w:hAnsi="Calibri" w:cs="Arial"/>
              </w:rPr>
              <w:t>A.MAINWARING</w:t>
            </w:r>
          </w:p>
          <w:p w:rsidR="00670861" w:rsidRPr="00E0432B" w:rsidRDefault="00670861" w:rsidP="00C51D84">
            <w:pPr>
              <w:rPr>
                <w:rFonts w:ascii="Calibri" w:hAnsi="Calibri" w:cs="Arial"/>
              </w:rPr>
            </w:pPr>
          </w:p>
        </w:tc>
      </w:tr>
      <w:tr w:rsidR="00670861" w:rsidRPr="00E0432B" w:rsidTr="007208F0">
        <w:tc>
          <w:tcPr>
            <w:tcW w:w="636" w:type="dxa"/>
          </w:tcPr>
          <w:p w:rsidR="00670861" w:rsidRPr="00E0432B" w:rsidRDefault="00670861" w:rsidP="00C51D84">
            <w:pPr>
              <w:rPr>
                <w:rFonts w:ascii="Calibri" w:hAnsi="Calibri" w:cs="Arial"/>
              </w:rPr>
            </w:pPr>
            <w:r>
              <w:rPr>
                <w:rFonts w:ascii="Calibri" w:hAnsi="Calibri" w:cs="Arial"/>
              </w:rPr>
              <w:t xml:space="preserve">13. </w:t>
            </w:r>
          </w:p>
        </w:tc>
        <w:tc>
          <w:tcPr>
            <w:tcW w:w="5573" w:type="dxa"/>
          </w:tcPr>
          <w:p w:rsidR="002175F3" w:rsidRDefault="002175F3" w:rsidP="002175F3">
            <w:pPr>
              <w:rPr>
                <w:rFonts w:ascii="Calibri" w:hAnsi="Calibri" w:cs="Arial"/>
                <w:u w:val="single"/>
              </w:rPr>
            </w:pPr>
            <w:r w:rsidRPr="00741480">
              <w:rPr>
                <w:rFonts w:ascii="Calibri" w:hAnsi="Calibri" w:cs="Arial"/>
                <w:b/>
                <w:u w:val="single"/>
              </w:rPr>
              <w:t>Any Other Business</w:t>
            </w:r>
            <w:r>
              <w:rPr>
                <w:rFonts w:ascii="Calibri" w:hAnsi="Calibri" w:cs="Arial"/>
                <w:u w:val="single"/>
              </w:rPr>
              <w:t>.</w:t>
            </w:r>
          </w:p>
          <w:p w:rsidR="002175F3" w:rsidRDefault="002175F3" w:rsidP="002175F3">
            <w:pPr>
              <w:rPr>
                <w:rFonts w:ascii="Calibri" w:hAnsi="Calibri" w:cs="Arial"/>
              </w:rPr>
            </w:pPr>
            <w:r>
              <w:rPr>
                <w:rFonts w:ascii="Calibri" w:hAnsi="Calibri" w:cs="Arial"/>
              </w:rPr>
              <w:t>Hatched lines to denote Fire Exit from the Hall to the Swimming Pool car park.</w:t>
            </w:r>
          </w:p>
          <w:p w:rsidR="00670861" w:rsidRPr="0026480F" w:rsidRDefault="002175F3" w:rsidP="002175F3">
            <w:pPr>
              <w:rPr>
                <w:rFonts w:ascii="Calibri" w:hAnsi="Calibri" w:cs="Arial"/>
              </w:rPr>
            </w:pPr>
            <w:r>
              <w:rPr>
                <w:rFonts w:ascii="Calibri" w:hAnsi="Calibri" w:cs="Arial"/>
              </w:rPr>
              <w:t xml:space="preserve">This work had not covered the area requested, and </w:t>
            </w:r>
            <w:proofErr w:type="spellStart"/>
            <w:r>
              <w:rPr>
                <w:rFonts w:ascii="Calibri" w:hAnsi="Calibri" w:cs="Arial"/>
              </w:rPr>
              <w:t>Beeliners</w:t>
            </w:r>
            <w:proofErr w:type="spellEnd"/>
            <w:r>
              <w:rPr>
                <w:rFonts w:ascii="Calibri" w:hAnsi="Calibri" w:cs="Arial"/>
              </w:rPr>
              <w:t>, the firm involved would be asked to return and finish the job properly.</w:t>
            </w:r>
          </w:p>
        </w:tc>
        <w:tc>
          <w:tcPr>
            <w:tcW w:w="3255" w:type="dxa"/>
          </w:tcPr>
          <w:p w:rsidR="00670861" w:rsidRDefault="00670861" w:rsidP="00C51D84">
            <w:pPr>
              <w:rPr>
                <w:rFonts w:ascii="Calibri" w:hAnsi="Calibri" w:cs="Arial"/>
              </w:rPr>
            </w:pPr>
          </w:p>
          <w:p w:rsidR="00325A19" w:rsidRDefault="00325A19" w:rsidP="00C51D84">
            <w:pPr>
              <w:rPr>
                <w:rFonts w:ascii="Calibri" w:hAnsi="Calibri" w:cs="Arial"/>
              </w:rPr>
            </w:pPr>
          </w:p>
          <w:p w:rsidR="00325A19" w:rsidRDefault="00325A19" w:rsidP="00C51D84">
            <w:pPr>
              <w:rPr>
                <w:rFonts w:ascii="Calibri" w:hAnsi="Calibri" w:cs="Arial"/>
              </w:rPr>
            </w:pPr>
          </w:p>
          <w:p w:rsidR="00325A19" w:rsidRDefault="00325A19" w:rsidP="00C51D84">
            <w:pPr>
              <w:rPr>
                <w:rFonts w:ascii="Calibri" w:hAnsi="Calibri" w:cs="Arial"/>
              </w:rPr>
            </w:pPr>
          </w:p>
          <w:p w:rsidR="00325A19" w:rsidRDefault="00325A19" w:rsidP="00C51D84">
            <w:pPr>
              <w:rPr>
                <w:rFonts w:ascii="Calibri" w:hAnsi="Calibri" w:cs="Arial"/>
              </w:rPr>
            </w:pPr>
          </w:p>
          <w:p w:rsidR="00670861" w:rsidRDefault="00325A19" w:rsidP="00C51D84">
            <w:pPr>
              <w:rPr>
                <w:rFonts w:ascii="Calibri" w:hAnsi="Calibri" w:cs="Arial"/>
              </w:rPr>
            </w:pPr>
            <w:r>
              <w:rPr>
                <w:rFonts w:ascii="Calibri" w:hAnsi="Calibri" w:cs="Arial"/>
              </w:rPr>
              <w:t>A.MAINWARING</w:t>
            </w:r>
          </w:p>
        </w:tc>
      </w:tr>
      <w:tr w:rsidR="00670861" w:rsidRPr="00E0432B" w:rsidTr="007208F0">
        <w:tc>
          <w:tcPr>
            <w:tcW w:w="636" w:type="dxa"/>
          </w:tcPr>
          <w:p w:rsidR="00670861" w:rsidRPr="00325A19" w:rsidRDefault="00325A19" w:rsidP="00325A19">
            <w:pPr>
              <w:rPr>
                <w:rFonts w:ascii="Calibri" w:hAnsi="Calibri" w:cs="Arial"/>
              </w:rPr>
            </w:pPr>
            <w:r w:rsidRPr="00325A19">
              <w:rPr>
                <w:rFonts w:ascii="Calibri" w:hAnsi="Calibri" w:cs="Arial"/>
              </w:rPr>
              <w:t>14</w:t>
            </w:r>
            <w:r>
              <w:rPr>
                <w:rFonts w:ascii="Calibri" w:hAnsi="Calibri" w:cs="Arial"/>
              </w:rPr>
              <w:t>.</w:t>
            </w:r>
          </w:p>
        </w:tc>
        <w:tc>
          <w:tcPr>
            <w:tcW w:w="5573" w:type="dxa"/>
          </w:tcPr>
          <w:p w:rsidR="00670861" w:rsidRPr="00A9354A" w:rsidRDefault="00325A19" w:rsidP="00325A19">
            <w:pPr>
              <w:rPr>
                <w:rFonts w:ascii="Calibri" w:hAnsi="Calibri" w:cs="Arial"/>
                <w:highlight w:val="yellow"/>
              </w:rPr>
            </w:pPr>
            <w:r w:rsidRPr="00741480">
              <w:rPr>
                <w:rFonts w:ascii="Calibri" w:hAnsi="Calibri" w:cs="Arial"/>
                <w:b/>
                <w:u w:val="single"/>
              </w:rPr>
              <w:t>Date of Next Meeting</w:t>
            </w:r>
            <w:r w:rsidRPr="00E0432B">
              <w:rPr>
                <w:rFonts w:ascii="Calibri" w:hAnsi="Calibri" w:cs="Arial"/>
              </w:rPr>
              <w:t>- Monday</w:t>
            </w:r>
            <w:r>
              <w:rPr>
                <w:rFonts w:ascii="Calibri" w:hAnsi="Calibri" w:cs="Arial"/>
              </w:rPr>
              <w:t xml:space="preserve"> 12</w:t>
            </w:r>
            <w:r w:rsidRPr="00325A19">
              <w:rPr>
                <w:rFonts w:ascii="Calibri" w:hAnsi="Calibri" w:cs="Arial"/>
                <w:vertAlign w:val="superscript"/>
              </w:rPr>
              <w:t>th</w:t>
            </w:r>
            <w:r>
              <w:rPr>
                <w:rFonts w:ascii="Calibri" w:hAnsi="Calibri" w:cs="Arial"/>
              </w:rPr>
              <w:t xml:space="preserve"> November, 2012</w:t>
            </w:r>
          </w:p>
        </w:tc>
        <w:tc>
          <w:tcPr>
            <w:tcW w:w="3255" w:type="dxa"/>
          </w:tcPr>
          <w:p w:rsidR="00670861" w:rsidRPr="00A9354A" w:rsidRDefault="00670861" w:rsidP="00C51D84">
            <w:pPr>
              <w:rPr>
                <w:rFonts w:ascii="Calibri" w:hAnsi="Calibri" w:cs="Arial"/>
                <w:highlight w:val="yellow"/>
              </w:rPr>
            </w:pPr>
          </w:p>
          <w:p w:rsidR="00670861" w:rsidRPr="00E0432B" w:rsidRDefault="00670861" w:rsidP="00C51D84">
            <w:pPr>
              <w:rPr>
                <w:rFonts w:ascii="Calibri" w:hAnsi="Calibri" w:cs="Arial"/>
              </w:rPr>
            </w:pPr>
          </w:p>
        </w:tc>
      </w:tr>
    </w:tbl>
    <w:p w:rsidR="00670861" w:rsidRPr="00E0432B" w:rsidRDefault="00670861" w:rsidP="00670861">
      <w:pPr>
        <w:tabs>
          <w:tab w:val="left" w:pos="7560"/>
        </w:tabs>
        <w:jc w:val="center"/>
        <w:rPr>
          <w:rFonts w:ascii="Calibri" w:hAnsi="Calibri" w:cs="Arial"/>
        </w:rPr>
      </w:pPr>
    </w:p>
    <w:p w:rsidR="00670861" w:rsidRPr="00E0432B" w:rsidRDefault="00670861" w:rsidP="00670861">
      <w:pPr>
        <w:jc w:val="center"/>
        <w:rPr>
          <w:rFonts w:ascii="Calibri" w:hAnsi="Calibri" w:cs="Arial"/>
        </w:rPr>
      </w:pPr>
      <w:r w:rsidRPr="00E0432B">
        <w:rPr>
          <w:rFonts w:ascii="Calibri" w:hAnsi="Calibri" w:cs="Arial"/>
        </w:rPr>
        <w:br w:type="page"/>
      </w:r>
    </w:p>
    <w:p w:rsidR="00670861" w:rsidRPr="00E0432B" w:rsidRDefault="00670861" w:rsidP="00670861">
      <w:pPr>
        <w:tabs>
          <w:tab w:val="left" w:pos="7560"/>
        </w:tabs>
        <w:spacing w:line="360" w:lineRule="auto"/>
        <w:jc w:val="center"/>
        <w:rPr>
          <w:rFonts w:ascii="Calibri" w:hAnsi="Calibri" w:cs="Arial"/>
        </w:rPr>
      </w:pPr>
      <w:r w:rsidRPr="00E0432B">
        <w:rPr>
          <w:rFonts w:ascii="Calibri" w:hAnsi="Calibri" w:cs="Arial"/>
        </w:rPr>
        <w:lastRenderedPageBreak/>
        <w:t>HATHERSAGE MEMORIAL HALL</w:t>
      </w:r>
    </w:p>
    <w:p w:rsidR="00670861" w:rsidRPr="00E0432B" w:rsidRDefault="00670861" w:rsidP="00670861">
      <w:pPr>
        <w:spacing w:line="360" w:lineRule="auto"/>
        <w:jc w:val="center"/>
        <w:rPr>
          <w:rFonts w:ascii="Calibri" w:hAnsi="Calibri" w:cs="Arial"/>
        </w:rPr>
      </w:pPr>
      <w:r w:rsidRPr="00E0432B">
        <w:rPr>
          <w:rFonts w:ascii="Calibri" w:hAnsi="Calibri" w:cs="Arial"/>
        </w:rPr>
        <w:t>AGENDA</w:t>
      </w:r>
    </w:p>
    <w:p w:rsidR="00670861" w:rsidRPr="00E0432B" w:rsidRDefault="00670861" w:rsidP="00670861">
      <w:pPr>
        <w:jc w:val="center"/>
        <w:rPr>
          <w:rFonts w:ascii="Calibri" w:hAnsi="Calibri" w:cs="Arial"/>
        </w:rPr>
      </w:pPr>
      <w:r w:rsidRPr="00E0432B">
        <w:rPr>
          <w:rFonts w:ascii="Calibri" w:hAnsi="Calibri" w:cs="Arial"/>
        </w:rPr>
        <w:t>Committee Meeting to be held on Monday</w:t>
      </w:r>
      <w:r w:rsidR="00683FFC">
        <w:rPr>
          <w:rFonts w:ascii="Calibri" w:hAnsi="Calibri" w:cs="Arial"/>
        </w:rPr>
        <w:t xml:space="preserve"> 12</w:t>
      </w:r>
      <w:r w:rsidR="0043091E">
        <w:rPr>
          <w:rFonts w:ascii="Calibri" w:hAnsi="Calibri" w:cs="Arial"/>
          <w:vertAlign w:val="superscript"/>
        </w:rPr>
        <w:t xml:space="preserve">th </w:t>
      </w:r>
      <w:r w:rsidR="0043091E">
        <w:rPr>
          <w:rFonts w:ascii="Calibri" w:hAnsi="Calibri" w:cs="Arial"/>
        </w:rPr>
        <w:t>November</w:t>
      </w:r>
      <w:r>
        <w:rPr>
          <w:rFonts w:ascii="Calibri" w:hAnsi="Calibri" w:cs="Arial"/>
        </w:rPr>
        <w:t>, 2012</w:t>
      </w:r>
    </w:p>
    <w:p w:rsidR="00670861" w:rsidRPr="00E0432B" w:rsidRDefault="00670861" w:rsidP="00670861">
      <w:pPr>
        <w:jc w:val="center"/>
        <w:rPr>
          <w:rFonts w:ascii="Calibri" w:hAnsi="Calibri" w:cs="Arial"/>
        </w:rPr>
      </w:pPr>
      <w:r w:rsidRPr="00E0432B">
        <w:rPr>
          <w:rFonts w:ascii="Calibri" w:hAnsi="Calibri" w:cs="Arial"/>
        </w:rPr>
        <w:t xml:space="preserve">7.30 </w:t>
      </w:r>
      <w:proofErr w:type="gramStart"/>
      <w:r w:rsidRPr="00E0432B">
        <w:rPr>
          <w:rFonts w:ascii="Calibri" w:hAnsi="Calibri" w:cs="Arial"/>
        </w:rPr>
        <w:t>in</w:t>
      </w:r>
      <w:proofErr w:type="gramEnd"/>
      <w:r w:rsidRPr="00E0432B">
        <w:rPr>
          <w:rFonts w:ascii="Calibri" w:hAnsi="Calibri" w:cs="Arial"/>
        </w:rPr>
        <w:t xml:space="preserve"> the Sampson Room, Memorial Hall.</w:t>
      </w:r>
    </w:p>
    <w:p w:rsidR="00670861" w:rsidRPr="00E0432B" w:rsidRDefault="00670861" w:rsidP="00670861">
      <w:pPr>
        <w:pStyle w:val="ListParagraph"/>
        <w:numPr>
          <w:ilvl w:val="0"/>
          <w:numId w:val="1"/>
        </w:numPr>
        <w:spacing w:line="360" w:lineRule="auto"/>
        <w:ind w:left="0" w:firstLine="0"/>
        <w:rPr>
          <w:rFonts w:ascii="Calibri" w:hAnsi="Calibri" w:cs="Arial"/>
        </w:rPr>
      </w:pPr>
      <w:r w:rsidRPr="00E0432B">
        <w:rPr>
          <w:rFonts w:ascii="Calibri" w:hAnsi="Calibri" w:cs="Arial"/>
        </w:rPr>
        <w:t xml:space="preserve">Present – </w:t>
      </w:r>
    </w:p>
    <w:p w:rsidR="00670861" w:rsidRPr="00E0432B" w:rsidRDefault="00670861" w:rsidP="00670861">
      <w:pPr>
        <w:pStyle w:val="ListParagraph"/>
        <w:numPr>
          <w:ilvl w:val="0"/>
          <w:numId w:val="1"/>
        </w:numPr>
        <w:spacing w:line="360" w:lineRule="auto"/>
        <w:ind w:left="0" w:firstLine="0"/>
        <w:rPr>
          <w:rFonts w:ascii="Calibri" w:hAnsi="Calibri" w:cs="Arial"/>
        </w:rPr>
      </w:pPr>
      <w:r w:rsidRPr="00E0432B">
        <w:rPr>
          <w:rFonts w:ascii="Calibri" w:hAnsi="Calibri" w:cs="Arial"/>
        </w:rPr>
        <w:t>Apologies</w:t>
      </w:r>
    </w:p>
    <w:p w:rsidR="00670861" w:rsidRPr="00E0432B" w:rsidRDefault="00670861" w:rsidP="00670861">
      <w:pPr>
        <w:pStyle w:val="ListParagraph"/>
        <w:numPr>
          <w:ilvl w:val="0"/>
          <w:numId w:val="1"/>
        </w:numPr>
        <w:spacing w:line="360" w:lineRule="auto"/>
        <w:ind w:left="0" w:firstLine="0"/>
        <w:rPr>
          <w:rFonts w:ascii="Calibri" w:hAnsi="Calibri" w:cs="Arial"/>
        </w:rPr>
      </w:pPr>
      <w:r w:rsidRPr="00E0432B">
        <w:rPr>
          <w:rFonts w:ascii="Calibri" w:hAnsi="Calibri" w:cs="Arial"/>
        </w:rPr>
        <w:t>Minutes of the last Meeting (</w:t>
      </w:r>
      <w:r w:rsidR="00683FFC">
        <w:rPr>
          <w:rFonts w:ascii="Calibri" w:hAnsi="Calibri" w:cs="Arial"/>
        </w:rPr>
        <w:t>September 3</w:t>
      </w:r>
      <w:r w:rsidR="00683FFC" w:rsidRPr="0043091E">
        <w:rPr>
          <w:rFonts w:ascii="Calibri" w:hAnsi="Calibri" w:cs="Arial"/>
          <w:vertAlign w:val="superscript"/>
        </w:rPr>
        <w:t>rd</w:t>
      </w:r>
      <w:r w:rsidR="0043091E">
        <w:rPr>
          <w:rFonts w:ascii="Calibri" w:hAnsi="Calibri" w:cs="Arial"/>
          <w:vertAlign w:val="superscript"/>
        </w:rPr>
        <w:t xml:space="preserve"> </w:t>
      </w:r>
      <w:proofErr w:type="gramStart"/>
      <w:r w:rsidR="0043091E">
        <w:rPr>
          <w:rFonts w:ascii="Calibri" w:hAnsi="Calibri" w:cs="Arial"/>
        </w:rPr>
        <w:t xml:space="preserve">2012 </w:t>
      </w:r>
      <w:r w:rsidRPr="00E0432B">
        <w:rPr>
          <w:rFonts w:ascii="Calibri" w:hAnsi="Calibri" w:cs="Arial"/>
        </w:rPr>
        <w:t>)</w:t>
      </w:r>
      <w:proofErr w:type="gramEnd"/>
      <w:r w:rsidRPr="00E0432B">
        <w:rPr>
          <w:rFonts w:ascii="Calibri" w:hAnsi="Calibri" w:cs="Arial"/>
        </w:rPr>
        <w:t xml:space="preserve"> (See attached).</w:t>
      </w:r>
    </w:p>
    <w:p w:rsidR="00670861" w:rsidRDefault="00670861" w:rsidP="00670861">
      <w:pPr>
        <w:pStyle w:val="ListParagraph"/>
        <w:numPr>
          <w:ilvl w:val="0"/>
          <w:numId w:val="1"/>
        </w:numPr>
        <w:spacing w:line="360" w:lineRule="auto"/>
        <w:ind w:left="0" w:firstLine="0"/>
        <w:rPr>
          <w:rFonts w:ascii="Calibri" w:hAnsi="Calibri" w:cs="Arial"/>
        </w:rPr>
      </w:pPr>
      <w:r w:rsidRPr="00E0432B">
        <w:rPr>
          <w:rFonts w:ascii="Calibri" w:hAnsi="Calibri" w:cs="Arial"/>
        </w:rPr>
        <w:t>Matters arising from the Minutes: (where not referred to further in the Agenda)</w:t>
      </w:r>
    </w:p>
    <w:p w:rsidR="00670861" w:rsidRDefault="00670861" w:rsidP="00670861">
      <w:pPr>
        <w:pStyle w:val="ListParagraph"/>
        <w:spacing w:line="360" w:lineRule="auto"/>
        <w:rPr>
          <w:rFonts w:ascii="Calibri" w:hAnsi="Calibri" w:cs="Arial"/>
        </w:rPr>
      </w:pPr>
      <w:r>
        <w:rPr>
          <w:rFonts w:ascii="Calibri" w:hAnsi="Calibri" w:cs="Arial"/>
        </w:rPr>
        <w:t>Chair Cleaning</w:t>
      </w:r>
    </w:p>
    <w:p w:rsidR="00670861" w:rsidRPr="00E0432B" w:rsidRDefault="00670861" w:rsidP="00670861">
      <w:pPr>
        <w:pStyle w:val="ListParagraph"/>
        <w:numPr>
          <w:ilvl w:val="0"/>
          <w:numId w:val="1"/>
        </w:numPr>
        <w:rPr>
          <w:rFonts w:ascii="Calibri" w:hAnsi="Calibri" w:cs="Arial"/>
        </w:rPr>
      </w:pPr>
      <w:r w:rsidRPr="00E0432B">
        <w:rPr>
          <w:rFonts w:ascii="Calibri" w:hAnsi="Calibri" w:cs="Arial"/>
        </w:rPr>
        <w:t xml:space="preserve">       Maintenance – On going maintenance problems – Brian.</w:t>
      </w:r>
    </w:p>
    <w:p w:rsidR="00670861" w:rsidRPr="00E0432B" w:rsidRDefault="00670861" w:rsidP="00670861">
      <w:pPr>
        <w:ind w:left="1440"/>
        <w:rPr>
          <w:rFonts w:ascii="Calibri" w:hAnsi="Calibri" w:cs="Arial"/>
        </w:rPr>
      </w:pPr>
      <w:r w:rsidRPr="00E0432B">
        <w:rPr>
          <w:rFonts w:ascii="Calibri" w:hAnsi="Calibri" w:cs="Arial"/>
          <w:u w:val="single"/>
        </w:rPr>
        <w:t>Rolling Programme</w:t>
      </w:r>
      <w:r w:rsidRPr="00E0432B">
        <w:rPr>
          <w:rFonts w:ascii="Calibri" w:hAnsi="Calibri" w:cs="Arial"/>
        </w:rPr>
        <w:t>:</w:t>
      </w:r>
    </w:p>
    <w:p w:rsidR="00670861" w:rsidRPr="00E0432B" w:rsidRDefault="00670861" w:rsidP="00670861">
      <w:pPr>
        <w:ind w:left="731"/>
        <w:rPr>
          <w:rFonts w:ascii="Calibri" w:hAnsi="Calibri" w:cs="Arial"/>
        </w:rPr>
      </w:pPr>
      <w:r w:rsidRPr="00E0432B">
        <w:rPr>
          <w:rFonts w:ascii="Calibri" w:hAnsi="Calibri" w:cs="Arial"/>
        </w:rPr>
        <w:tab/>
      </w:r>
      <w:r w:rsidRPr="00E0432B">
        <w:rPr>
          <w:rFonts w:ascii="Calibri" w:hAnsi="Calibri" w:cs="Arial"/>
        </w:rPr>
        <w:tab/>
      </w:r>
      <w:r w:rsidRPr="00E0432B">
        <w:rPr>
          <w:rFonts w:ascii="Calibri" w:hAnsi="Calibri" w:cs="Arial"/>
        </w:rPr>
        <w:tab/>
      </w:r>
      <w:r w:rsidRPr="00E0432B">
        <w:rPr>
          <w:rFonts w:ascii="Calibri" w:hAnsi="Calibri" w:cs="Arial"/>
        </w:rPr>
        <w:tab/>
      </w:r>
    </w:p>
    <w:p w:rsidR="00670861" w:rsidRPr="00E0432B" w:rsidRDefault="00670861" w:rsidP="00670861">
      <w:pPr>
        <w:pStyle w:val="ListParagraph"/>
        <w:numPr>
          <w:ilvl w:val="0"/>
          <w:numId w:val="1"/>
        </w:numPr>
        <w:ind w:left="0" w:firstLine="0"/>
        <w:rPr>
          <w:rFonts w:ascii="Calibri" w:hAnsi="Calibri" w:cs="Arial"/>
          <w:u w:val="single"/>
        </w:rPr>
      </w:pPr>
      <w:r w:rsidRPr="00E0432B">
        <w:rPr>
          <w:rFonts w:ascii="Calibri" w:hAnsi="Calibri" w:cs="Arial"/>
        </w:rPr>
        <w:t xml:space="preserve"> </w:t>
      </w:r>
      <w:r w:rsidRPr="00E0432B">
        <w:rPr>
          <w:rFonts w:ascii="Calibri" w:hAnsi="Calibri" w:cs="Arial"/>
          <w:u w:val="single"/>
        </w:rPr>
        <w:t>Major New Projects:</w:t>
      </w:r>
    </w:p>
    <w:p w:rsidR="00670861" w:rsidRPr="00E0432B" w:rsidRDefault="00670861" w:rsidP="00670861">
      <w:pPr>
        <w:pStyle w:val="ListParagraph"/>
        <w:ind w:left="1440"/>
        <w:rPr>
          <w:rFonts w:ascii="Calibri" w:hAnsi="Calibri" w:cs="Arial"/>
        </w:rPr>
      </w:pPr>
      <w:r>
        <w:rPr>
          <w:rFonts w:ascii="Calibri" w:hAnsi="Calibri" w:cs="Arial"/>
        </w:rPr>
        <w:t>Windows in Front Porch</w:t>
      </w:r>
    </w:p>
    <w:p w:rsidR="00670861" w:rsidRDefault="00670861" w:rsidP="00670861">
      <w:pPr>
        <w:pStyle w:val="ListParagraph"/>
        <w:ind w:left="1440"/>
        <w:rPr>
          <w:rFonts w:ascii="Calibri" w:hAnsi="Calibri" w:cs="Arial"/>
        </w:rPr>
      </w:pPr>
      <w:proofErr w:type="gramStart"/>
      <w:r w:rsidRPr="00E0432B">
        <w:rPr>
          <w:rFonts w:ascii="Calibri" w:hAnsi="Calibri" w:cs="Arial"/>
        </w:rPr>
        <w:t>Improvements to ‘blocked up’ windows in the Stanage Hall.</w:t>
      </w:r>
      <w:proofErr w:type="gramEnd"/>
    </w:p>
    <w:p w:rsidR="00670861" w:rsidRDefault="00670861" w:rsidP="00670861">
      <w:pPr>
        <w:pStyle w:val="ListParagraph"/>
        <w:ind w:left="1440"/>
        <w:rPr>
          <w:rFonts w:ascii="Calibri" w:hAnsi="Calibri" w:cs="Arial"/>
        </w:rPr>
      </w:pPr>
      <w:proofErr w:type="gramStart"/>
      <w:r>
        <w:rPr>
          <w:rFonts w:ascii="Calibri" w:hAnsi="Calibri" w:cs="Arial"/>
        </w:rPr>
        <w:t>Pointing of building.</w:t>
      </w:r>
      <w:proofErr w:type="gramEnd"/>
    </w:p>
    <w:p w:rsidR="00670861" w:rsidRPr="00E0432B" w:rsidRDefault="00670861" w:rsidP="00670861">
      <w:pPr>
        <w:pStyle w:val="ListParagraph"/>
        <w:ind w:left="1440"/>
        <w:rPr>
          <w:rFonts w:ascii="Calibri" w:hAnsi="Calibri" w:cs="Arial"/>
        </w:rPr>
      </w:pPr>
    </w:p>
    <w:p w:rsidR="00670861" w:rsidRDefault="00670861" w:rsidP="00670861">
      <w:pPr>
        <w:pStyle w:val="ListParagraph"/>
        <w:ind w:left="1440"/>
        <w:rPr>
          <w:rFonts w:ascii="Calibri" w:hAnsi="Calibri" w:cs="Arial"/>
        </w:rPr>
      </w:pPr>
      <w:r w:rsidRPr="00E0432B">
        <w:rPr>
          <w:rFonts w:ascii="Calibri" w:hAnsi="Calibri" w:cs="Arial"/>
          <w:u w:val="single"/>
        </w:rPr>
        <w:t>On hold for a future date</w:t>
      </w:r>
      <w:r w:rsidRPr="00E0432B">
        <w:rPr>
          <w:rFonts w:ascii="Calibri" w:hAnsi="Calibri" w:cs="Arial"/>
        </w:rPr>
        <w:t>:</w:t>
      </w:r>
    </w:p>
    <w:p w:rsidR="00670861" w:rsidRPr="00E0432B" w:rsidRDefault="00670861" w:rsidP="00670861">
      <w:pPr>
        <w:pStyle w:val="ListParagraph"/>
        <w:ind w:left="1440"/>
        <w:rPr>
          <w:rFonts w:ascii="Calibri" w:hAnsi="Calibri" w:cs="Arial"/>
        </w:rPr>
      </w:pPr>
      <w:r>
        <w:rPr>
          <w:rFonts w:ascii="Calibri" w:hAnsi="Calibri" w:cs="Arial"/>
        </w:rPr>
        <w:t xml:space="preserve">Toilet Renovation </w:t>
      </w:r>
    </w:p>
    <w:p w:rsidR="00670861" w:rsidRPr="00E0432B" w:rsidRDefault="00670861" w:rsidP="00670861">
      <w:pPr>
        <w:pStyle w:val="ListParagraph"/>
        <w:ind w:left="1440"/>
        <w:rPr>
          <w:rFonts w:ascii="Calibri" w:hAnsi="Calibri" w:cs="Arial"/>
        </w:rPr>
      </w:pPr>
      <w:r w:rsidRPr="00E0432B">
        <w:rPr>
          <w:rFonts w:ascii="Calibri" w:hAnsi="Calibri" w:cs="Arial"/>
        </w:rPr>
        <w:t>Mezzanine Floor</w:t>
      </w:r>
    </w:p>
    <w:p w:rsidR="00670861" w:rsidRDefault="00670861" w:rsidP="00670861">
      <w:pPr>
        <w:pStyle w:val="ListParagraph"/>
        <w:ind w:firstLine="720"/>
        <w:rPr>
          <w:rFonts w:ascii="Calibri" w:hAnsi="Calibri" w:cs="Arial"/>
        </w:rPr>
      </w:pPr>
      <w:proofErr w:type="gramStart"/>
      <w:r w:rsidRPr="00E0432B">
        <w:rPr>
          <w:rFonts w:ascii="Calibri" w:hAnsi="Calibri" w:cs="Arial"/>
        </w:rPr>
        <w:t>Re-painting Schedule.</w:t>
      </w:r>
      <w:proofErr w:type="gramEnd"/>
      <w:r>
        <w:rPr>
          <w:rFonts w:ascii="Calibri" w:hAnsi="Calibri" w:cs="Arial"/>
        </w:rPr>
        <w:t xml:space="preserve"> Main Hall – Summer 2013</w:t>
      </w:r>
    </w:p>
    <w:p w:rsidR="00670861" w:rsidRPr="00E0432B" w:rsidRDefault="00683FFC" w:rsidP="00670861">
      <w:pPr>
        <w:pStyle w:val="ListParagraph"/>
        <w:ind w:firstLine="720"/>
        <w:rPr>
          <w:rFonts w:ascii="Calibri" w:hAnsi="Calibri" w:cs="Arial"/>
        </w:rPr>
      </w:pPr>
      <w:r>
        <w:rPr>
          <w:rFonts w:ascii="Calibri" w:hAnsi="Calibri" w:cs="Arial"/>
        </w:rPr>
        <w:t xml:space="preserve">Outside Painting – </w:t>
      </w:r>
      <w:proofErr w:type="gramStart"/>
      <w:r>
        <w:rPr>
          <w:rFonts w:ascii="Calibri" w:hAnsi="Calibri" w:cs="Arial"/>
        </w:rPr>
        <w:t>Summer</w:t>
      </w:r>
      <w:proofErr w:type="gramEnd"/>
      <w:r>
        <w:rPr>
          <w:rFonts w:ascii="Calibri" w:hAnsi="Calibri" w:cs="Arial"/>
        </w:rPr>
        <w:t xml:space="preserve"> 2012</w:t>
      </w:r>
    </w:p>
    <w:p w:rsidR="00670861" w:rsidRPr="00E0432B" w:rsidRDefault="00670861" w:rsidP="00670861">
      <w:pPr>
        <w:pStyle w:val="ListParagraph"/>
        <w:spacing w:line="360" w:lineRule="auto"/>
        <w:ind w:firstLine="720"/>
        <w:rPr>
          <w:rFonts w:ascii="Calibri" w:hAnsi="Calibri" w:cs="Arial"/>
        </w:rPr>
      </w:pPr>
    </w:p>
    <w:p w:rsidR="00670861" w:rsidRPr="00E7054D" w:rsidRDefault="00670861" w:rsidP="00670861">
      <w:pPr>
        <w:pStyle w:val="ListParagraph"/>
        <w:numPr>
          <w:ilvl w:val="0"/>
          <w:numId w:val="1"/>
        </w:numPr>
        <w:spacing w:before="100" w:beforeAutospacing="1" w:after="100" w:afterAutospacing="1" w:line="360" w:lineRule="auto"/>
        <w:ind w:left="0" w:firstLine="0"/>
        <w:rPr>
          <w:rFonts w:ascii="Calibri" w:hAnsi="Calibri"/>
        </w:rPr>
      </w:pPr>
      <w:r w:rsidRPr="00E0432B">
        <w:rPr>
          <w:rFonts w:ascii="Calibri" w:hAnsi="Calibri" w:cs="Arial"/>
        </w:rPr>
        <w:t>Treasurer’s Report</w:t>
      </w:r>
    </w:p>
    <w:p w:rsidR="00670861" w:rsidRPr="0023745F" w:rsidRDefault="00670861" w:rsidP="00670861">
      <w:pPr>
        <w:pStyle w:val="ListParagraph"/>
        <w:numPr>
          <w:ilvl w:val="0"/>
          <w:numId w:val="1"/>
        </w:numPr>
        <w:spacing w:before="100" w:beforeAutospacing="1" w:after="100" w:afterAutospacing="1" w:line="360" w:lineRule="auto"/>
        <w:rPr>
          <w:rFonts w:ascii="Calibri" w:hAnsi="Calibri" w:cs="Arial"/>
          <w:i/>
        </w:rPr>
      </w:pPr>
      <w:r>
        <w:rPr>
          <w:rFonts w:ascii="Calibri" w:hAnsi="Calibri" w:cs="Arial"/>
        </w:rPr>
        <w:t xml:space="preserve">       </w:t>
      </w:r>
      <w:r w:rsidRPr="0023745F">
        <w:rPr>
          <w:rFonts w:ascii="Calibri" w:hAnsi="Calibri" w:cs="Arial"/>
        </w:rPr>
        <w:t xml:space="preserve">Bookings Report:  </w:t>
      </w:r>
    </w:p>
    <w:p w:rsidR="00670861" w:rsidRPr="003D3860" w:rsidRDefault="00670861" w:rsidP="00670861">
      <w:pPr>
        <w:pStyle w:val="ListParagraph"/>
        <w:numPr>
          <w:ilvl w:val="0"/>
          <w:numId w:val="1"/>
        </w:numPr>
        <w:spacing w:before="100" w:beforeAutospacing="1" w:after="100" w:afterAutospacing="1" w:line="360" w:lineRule="auto"/>
        <w:rPr>
          <w:rFonts w:ascii="Calibri" w:hAnsi="Calibri" w:cs="Arial"/>
          <w:i/>
        </w:rPr>
      </w:pPr>
      <w:r>
        <w:rPr>
          <w:rFonts w:ascii="Calibri" w:hAnsi="Calibri" w:cs="Arial"/>
        </w:rPr>
        <w:t xml:space="preserve">       Stanage Hall</w:t>
      </w:r>
    </w:p>
    <w:p w:rsidR="00670861" w:rsidRPr="00E0432B" w:rsidRDefault="00670861" w:rsidP="00670861">
      <w:pPr>
        <w:pStyle w:val="ListParagraph"/>
        <w:numPr>
          <w:ilvl w:val="0"/>
          <w:numId w:val="1"/>
        </w:numPr>
        <w:spacing w:before="100" w:beforeAutospacing="1" w:after="100" w:afterAutospacing="1" w:line="360" w:lineRule="auto"/>
        <w:ind w:left="0" w:firstLine="0"/>
        <w:rPr>
          <w:rFonts w:ascii="Calibri" w:hAnsi="Calibri"/>
        </w:rPr>
      </w:pPr>
      <w:r w:rsidRPr="00E0432B">
        <w:rPr>
          <w:rFonts w:ascii="Calibri" w:hAnsi="Calibri" w:cs="Arial"/>
        </w:rPr>
        <w:t xml:space="preserve">Hirers Concerns:  </w:t>
      </w:r>
    </w:p>
    <w:p w:rsidR="00670861" w:rsidRPr="00E0432B" w:rsidRDefault="00670861" w:rsidP="00670861">
      <w:pPr>
        <w:pStyle w:val="ListParagraph"/>
        <w:numPr>
          <w:ilvl w:val="0"/>
          <w:numId w:val="1"/>
        </w:numPr>
        <w:spacing w:before="100" w:beforeAutospacing="1" w:after="100" w:afterAutospacing="1" w:line="360" w:lineRule="auto"/>
        <w:ind w:left="0" w:firstLine="0"/>
        <w:rPr>
          <w:rFonts w:ascii="Calibri" w:hAnsi="Calibri"/>
        </w:rPr>
      </w:pPr>
      <w:r w:rsidRPr="00E0432B">
        <w:rPr>
          <w:rFonts w:ascii="Calibri" w:hAnsi="Calibri" w:cs="Arial"/>
        </w:rPr>
        <w:t xml:space="preserve">Housekeeping </w:t>
      </w:r>
    </w:p>
    <w:p w:rsidR="00924F2E" w:rsidRPr="00924F2E" w:rsidRDefault="00670861" w:rsidP="00670861">
      <w:pPr>
        <w:pStyle w:val="ListParagraph"/>
        <w:numPr>
          <w:ilvl w:val="0"/>
          <w:numId w:val="1"/>
        </w:numPr>
        <w:spacing w:before="100" w:beforeAutospacing="1" w:after="100" w:afterAutospacing="1" w:line="360" w:lineRule="auto"/>
        <w:ind w:left="0" w:firstLine="0"/>
        <w:rPr>
          <w:rFonts w:ascii="Calibri" w:hAnsi="Calibri"/>
        </w:rPr>
      </w:pPr>
      <w:r w:rsidRPr="00E0432B">
        <w:rPr>
          <w:rFonts w:ascii="Calibri" w:hAnsi="Calibri" w:cs="Arial"/>
        </w:rPr>
        <w:t>Correspondence</w:t>
      </w:r>
      <w:r>
        <w:rPr>
          <w:rFonts w:ascii="Calibri" w:hAnsi="Calibri" w:cs="Arial"/>
        </w:rPr>
        <w:t xml:space="preserve">: </w:t>
      </w:r>
    </w:p>
    <w:p w:rsidR="004C1C06" w:rsidRDefault="00924F2E" w:rsidP="004C1C06">
      <w:pPr>
        <w:pStyle w:val="ListParagraph"/>
        <w:spacing w:before="100" w:beforeAutospacing="1" w:after="100" w:afterAutospacing="1"/>
        <w:rPr>
          <w:rFonts w:ascii="Calibri" w:hAnsi="Calibri" w:cs="Arial"/>
        </w:rPr>
      </w:pPr>
      <w:r>
        <w:rPr>
          <w:rFonts w:ascii="Calibri" w:hAnsi="Calibri" w:cs="Arial"/>
        </w:rPr>
        <w:t>T</w:t>
      </w:r>
      <w:r w:rsidR="00670861">
        <w:rPr>
          <w:rFonts w:ascii="Calibri" w:hAnsi="Calibri" w:cs="Arial"/>
        </w:rPr>
        <w:t xml:space="preserve">ENs </w:t>
      </w:r>
      <w:proofErr w:type="gramStart"/>
      <w:r w:rsidR="00670861">
        <w:rPr>
          <w:rFonts w:ascii="Calibri" w:hAnsi="Calibri" w:cs="Arial"/>
        </w:rPr>
        <w:t xml:space="preserve">– </w:t>
      </w:r>
      <w:r w:rsidR="003B7721">
        <w:rPr>
          <w:rFonts w:ascii="Calibri" w:hAnsi="Calibri" w:cs="Arial"/>
        </w:rPr>
        <w:t xml:space="preserve"> Number</w:t>
      </w:r>
      <w:proofErr w:type="gramEnd"/>
      <w:r w:rsidR="003B7721">
        <w:rPr>
          <w:rFonts w:ascii="Calibri" w:hAnsi="Calibri" w:cs="Arial"/>
        </w:rPr>
        <w:t xml:space="preserve"> to date 5</w:t>
      </w:r>
      <w:r w:rsidR="004B35B3">
        <w:rPr>
          <w:rFonts w:ascii="Calibri" w:hAnsi="Calibri" w:cs="Arial"/>
        </w:rPr>
        <w:t xml:space="preserve"> : (</w:t>
      </w:r>
      <w:proofErr w:type="spellStart"/>
      <w:r w:rsidR="004B35B3">
        <w:rPr>
          <w:rFonts w:ascii="Calibri" w:hAnsi="Calibri" w:cs="Arial"/>
        </w:rPr>
        <w:t>Halman</w:t>
      </w:r>
      <w:proofErr w:type="spellEnd"/>
      <w:r w:rsidR="004B35B3">
        <w:rPr>
          <w:rFonts w:ascii="Calibri" w:hAnsi="Calibri" w:cs="Arial"/>
        </w:rPr>
        <w:t>/25.08.</w:t>
      </w:r>
      <w:r w:rsidR="002D15E1">
        <w:rPr>
          <w:rFonts w:ascii="Calibri" w:hAnsi="Calibri" w:cs="Arial"/>
        </w:rPr>
        <w:t>12), (Fitzpatrick/15.09.12), (</w:t>
      </w:r>
      <w:proofErr w:type="spellStart"/>
      <w:r w:rsidR="002D15E1">
        <w:rPr>
          <w:rFonts w:ascii="Calibri" w:hAnsi="Calibri" w:cs="Arial"/>
        </w:rPr>
        <w:t>Bettison</w:t>
      </w:r>
      <w:proofErr w:type="spellEnd"/>
      <w:r w:rsidR="002D15E1">
        <w:rPr>
          <w:rFonts w:ascii="Calibri" w:hAnsi="Calibri" w:cs="Arial"/>
        </w:rPr>
        <w:t xml:space="preserve">/20.09.12), </w:t>
      </w:r>
      <w:r w:rsidR="003B7721">
        <w:rPr>
          <w:rFonts w:ascii="Calibri" w:hAnsi="Calibri" w:cs="Arial"/>
        </w:rPr>
        <w:t>(White/</w:t>
      </w:r>
      <w:proofErr w:type="spellStart"/>
      <w:r w:rsidR="003B7721">
        <w:rPr>
          <w:rFonts w:ascii="Calibri" w:hAnsi="Calibri" w:cs="Arial"/>
        </w:rPr>
        <w:t>Scotsmans</w:t>
      </w:r>
      <w:proofErr w:type="spellEnd"/>
      <w:r w:rsidR="003B7721">
        <w:rPr>
          <w:rFonts w:ascii="Calibri" w:hAnsi="Calibri" w:cs="Arial"/>
        </w:rPr>
        <w:t>/19.10.12</w:t>
      </w:r>
      <w:r w:rsidR="0043091E">
        <w:rPr>
          <w:rFonts w:ascii="Calibri" w:hAnsi="Calibri" w:cs="Arial"/>
        </w:rPr>
        <w:t>**</w:t>
      </w:r>
      <w:r w:rsidR="003B7721">
        <w:rPr>
          <w:rFonts w:ascii="Calibri" w:hAnsi="Calibri" w:cs="Arial"/>
        </w:rPr>
        <w:t xml:space="preserve">), </w:t>
      </w:r>
      <w:r w:rsidR="002D15E1">
        <w:rPr>
          <w:rFonts w:ascii="Calibri" w:hAnsi="Calibri" w:cs="Arial"/>
        </w:rPr>
        <w:t>Hutchinson (10.11.12).</w:t>
      </w:r>
    </w:p>
    <w:p w:rsidR="004C1C06" w:rsidRDefault="00924F2E" w:rsidP="004C1C06">
      <w:pPr>
        <w:pStyle w:val="ListParagraph"/>
        <w:spacing w:before="100" w:beforeAutospacing="1" w:after="100" w:afterAutospacing="1"/>
        <w:rPr>
          <w:rFonts w:ascii="Calibri" w:hAnsi="Calibri"/>
        </w:rPr>
      </w:pPr>
      <w:r>
        <w:rPr>
          <w:rFonts w:ascii="Calibri" w:hAnsi="Calibri"/>
        </w:rPr>
        <w:t xml:space="preserve">Prospective TENs applications: (Bull/02.11.12), Miles (11.11.12), </w:t>
      </w:r>
      <w:proofErr w:type="spellStart"/>
      <w:r>
        <w:rPr>
          <w:rFonts w:ascii="Calibri" w:hAnsi="Calibri"/>
        </w:rPr>
        <w:t>Mappin</w:t>
      </w:r>
      <w:proofErr w:type="spellEnd"/>
      <w:r w:rsidR="004C1C06">
        <w:rPr>
          <w:rFonts w:ascii="Calibri" w:hAnsi="Calibri"/>
        </w:rPr>
        <w:t xml:space="preserve"> </w:t>
      </w:r>
      <w:r>
        <w:rPr>
          <w:rFonts w:ascii="Calibri" w:hAnsi="Calibri"/>
        </w:rPr>
        <w:t>(</w:t>
      </w:r>
      <w:r w:rsidR="004C1C06">
        <w:rPr>
          <w:rFonts w:ascii="Calibri" w:hAnsi="Calibri"/>
        </w:rPr>
        <w:t>24/25.11/12)</w:t>
      </w:r>
    </w:p>
    <w:p w:rsidR="0043091E" w:rsidRDefault="0043091E" w:rsidP="004C1C06">
      <w:pPr>
        <w:pStyle w:val="ListParagraph"/>
        <w:spacing w:before="100" w:beforeAutospacing="1" w:after="100" w:afterAutospacing="1"/>
        <w:rPr>
          <w:rFonts w:ascii="Calibri" w:hAnsi="Calibri"/>
        </w:rPr>
      </w:pPr>
      <w:r>
        <w:rPr>
          <w:rFonts w:ascii="Calibri" w:hAnsi="Calibri"/>
        </w:rPr>
        <w:t>** Anne no knowledge of this until after the event.</w:t>
      </w:r>
    </w:p>
    <w:p w:rsidR="003211DF" w:rsidRPr="0077175E" w:rsidRDefault="003211DF" w:rsidP="003211DF">
      <w:pPr>
        <w:pStyle w:val="ListParagraph"/>
        <w:spacing w:before="100" w:beforeAutospacing="1" w:after="100" w:afterAutospacing="1" w:line="360" w:lineRule="auto"/>
        <w:rPr>
          <w:rFonts w:ascii="Calibri" w:hAnsi="Calibri"/>
        </w:rPr>
      </w:pPr>
      <w:r>
        <w:rPr>
          <w:rFonts w:ascii="Calibri" w:hAnsi="Calibri" w:cs="Arial"/>
        </w:rPr>
        <w:t>E-</w:t>
      </w:r>
      <w:proofErr w:type="gramStart"/>
      <w:r>
        <w:rPr>
          <w:rFonts w:ascii="Calibri" w:hAnsi="Calibri" w:cs="Arial"/>
        </w:rPr>
        <w:t>mail :</w:t>
      </w:r>
      <w:proofErr w:type="gramEnd"/>
      <w:r>
        <w:rPr>
          <w:rFonts w:ascii="Calibri" w:hAnsi="Calibri" w:cs="Arial"/>
        </w:rPr>
        <w:t xml:space="preserve"> dated 29.09.12</w:t>
      </w:r>
      <w:r w:rsidR="007D6AAE">
        <w:rPr>
          <w:rFonts w:ascii="Calibri" w:hAnsi="Calibri" w:cs="Arial"/>
        </w:rPr>
        <w:t>, DBF’s response  Register with Lane Registry.</w:t>
      </w:r>
    </w:p>
    <w:p w:rsidR="00670861" w:rsidRPr="00EE17A0" w:rsidRDefault="00670861" w:rsidP="00670861">
      <w:pPr>
        <w:pStyle w:val="ListParagraph"/>
        <w:numPr>
          <w:ilvl w:val="0"/>
          <w:numId w:val="1"/>
        </w:numPr>
        <w:spacing w:before="100" w:beforeAutospacing="1" w:after="100" w:afterAutospacing="1" w:line="360" w:lineRule="auto"/>
        <w:ind w:left="0" w:firstLine="0"/>
        <w:rPr>
          <w:rFonts w:ascii="Calibri" w:hAnsi="Calibri" w:cs="Arial"/>
        </w:rPr>
      </w:pPr>
      <w:r w:rsidRPr="00EE17A0">
        <w:rPr>
          <w:rFonts w:ascii="Calibri" w:hAnsi="Calibri" w:cs="Arial"/>
        </w:rPr>
        <w:t xml:space="preserve">Any Other Business: </w:t>
      </w:r>
      <w:r w:rsidR="00EE17A0">
        <w:rPr>
          <w:rFonts w:ascii="Calibri" w:hAnsi="Calibri" w:cs="Arial"/>
        </w:rPr>
        <w:t>Suggested Newsletter</w:t>
      </w:r>
    </w:p>
    <w:p w:rsidR="00670861" w:rsidRPr="00581DA8" w:rsidRDefault="00670861" w:rsidP="00670861">
      <w:pPr>
        <w:pStyle w:val="ListParagraph"/>
        <w:numPr>
          <w:ilvl w:val="0"/>
          <w:numId w:val="1"/>
        </w:numPr>
        <w:spacing w:line="360" w:lineRule="auto"/>
        <w:ind w:left="0" w:firstLine="0"/>
        <w:rPr>
          <w:rFonts w:ascii="Calibri" w:hAnsi="Calibri"/>
        </w:rPr>
      </w:pPr>
      <w:r w:rsidRPr="00EE17A0">
        <w:rPr>
          <w:rFonts w:ascii="Calibri" w:hAnsi="Calibri" w:cs="Arial"/>
        </w:rPr>
        <w:t>Date of Next Meeting: Monday</w:t>
      </w:r>
      <w:r w:rsidR="00EE17A0">
        <w:rPr>
          <w:rFonts w:ascii="Calibri" w:hAnsi="Calibri" w:cs="Arial"/>
        </w:rPr>
        <w:t xml:space="preserve"> 7th</w:t>
      </w:r>
      <w:r w:rsidR="00683FFC" w:rsidRPr="00EE17A0">
        <w:rPr>
          <w:rFonts w:ascii="Calibri" w:hAnsi="Calibri" w:cs="Arial"/>
        </w:rPr>
        <w:t xml:space="preserve"> January 2013.</w:t>
      </w:r>
    </w:p>
    <w:p w:rsidR="00670861" w:rsidRDefault="00670861" w:rsidP="00670861">
      <w:pPr>
        <w:spacing w:line="360" w:lineRule="auto"/>
      </w:pPr>
    </w:p>
    <w:p w:rsidR="00670861" w:rsidRDefault="00670861" w:rsidP="00670861"/>
    <w:p w:rsidR="00670861" w:rsidRDefault="00670861" w:rsidP="00670861"/>
    <w:p w:rsidR="00670861" w:rsidRDefault="00670861" w:rsidP="00670861"/>
    <w:p w:rsidR="007A07BD" w:rsidRDefault="007A07BD"/>
    <w:sectPr w:rsidR="007A07BD" w:rsidSect="00C20C50">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746B4E"/>
    <w:multiLevelType w:val="hybridMultilevel"/>
    <w:tmpl w:val="76620ED6"/>
    <w:lvl w:ilvl="0" w:tplc="AA7CD93A">
      <w:start w:val="1"/>
      <w:numFmt w:val="decimal"/>
      <w:lvlText w:val="%1."/>
      <w:lvlJc w:val="left"/>
      <w:pPr>
        <w:ind w:left="360" w:hanging="360"/>
      </w:pPr>
      <w:rPr>
        <w:rFonts w:ascii="Arial" w:hAnsi="Arial" w:cs="Arial" w:hint="default"/>
        <w:i w:val="0"/>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670861"/>
    <w:rsid w:val="000154B3"/>
    <w:rsid w:val="00207287"/>
    <w:rsid w:val="002175F3"/>
    <w:rsid w:val="002355AE"/>
    <w:rsid w:val="002D15E1"/>
    <w:rsid w:val="00311CAE"/>
    <w:rsid w:val="003211DF"/>
    <w:rsid w:val="00325A19"/>
    <w:rsid w:val="003B7721"/>
    <w:rsid w:val="003D3EC3"/>
    <w:rsid w:val="0043091E"/>
    <w:rsid w:val="00441DC8"/>
    <w:rsid w:val="004B35B3"/>
    <w:rsid w:val="004C1C06"/>
    <w:rsid w:val="00521C4A"/>
    <w:rsid w:val="0058356A"/>
    <w:rsid w:val="005F63BF"/>
    <w:rsid w:val="00670861"/>
    <w:rsid w:val="00683FFC"/>
    <w:rsid w:val="007208F0"/>
    <w:rsid w:val="007A07BD"/>
    <w:rsid w:val="007D6AAE"/>
    <w:rsid w:val="00924F2E"/>
    <w:rsid w:val="009325BE"/>
    <w:rsid w:val="009F47A4"/>
    <w:rsid w:val="00A51A25"/>
    <w:rsid w:val="00A9354A"/>
    <w:rsid w:val="00B56D1C"/>
    <w:rsid w:val="00B741D5"/>
    <w:rsid w:val="00BA1A85"/>
    <w:rsid w:val="00BC424F"/>
    <w:rsid w:val="00CB5925"/>
    <w:rsid w:val="00EA731D"/>
    <w:rsid w:val="00EE17A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861"/>
    <w:pPr>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7086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4</Pages>
  <Words>1010</Words>
  <Characters>5761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Anne</cp:lastModifiedBy>
  <cp:revision>16</cp:revision>
  <dcterms:created xsi:type="dcterms:W3CDTF">2012-09-04T08:01:00Z</dcterms:created>
  <dcterms:modified xsi:type="dcterms:W3CDTF">2012-10-23T17:36:00Z</dcterms:modified>
</cp:coreProperties>
</file>