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44" w:rsidRPr="009A0169" w:rsidRDefault="00030644" w:rsidP="00030644">
      <w:pPr>
        <w:jc w:val="center"/>
        <w:rPr>
          <w:rFonts w:asciiTheme="minorHAnsi" w:hAnsiTheme="minorHAnsi" w:cs="Arial"/>
        </w:rPr>
      </w:pPr>
      <w:r w:rsidRPr="009A0169">
        <w:rPr>
          <w:rFonts w:asciiTheme="minorHAnsi" w:hAnsiTheme="minorHAnsi" w:cs="Arial"/>
        </w:rPr>
        <w:t>HATHERSAGE WAR MEMORIAL HALL</w:t>
      </w:r>
    </w:p>
    <w:p w:rsidR="00030644" w:rsidRPr="009A0169" w:rsidRDefault="00030644" w:rsidP="00030644">
      <w:pPr>
        <w:jc w:val="center"/>
        <w:rPr>
          <w:rFonts w:asciiTheme="minorHAnsi" w:hAnsiTheme="minorHAnsi" w:cs="Arial"/>
        </w:rPr>
      </w:pPr>
    </w:p>
    <w:p w:rsidR="00030644" w:rsidRPr="009A0169" w:rsidRDefault="00030644" w:rsidP="00030644">
      <w:pPr>
        <w:jc w:val="center"/>
        <w:rPr>
          <w:rFonts w:asciiTheme="minorHAnsi" w:hAnsiTheme="minorHAnsi" w:cs="Arial"/>
        </w:rPr>
      </w:pPr>
      <w:r w:rsidRPr="009A0169">
        <w:rPr>
          <w:rFonts w:asciiTheme="minorHAnsi" w:hAnsiTheme="minorHAnsi" w:cs="Arial"/>
        </w:rPr>
        <w:t xml:space="preserve">Minutes of the </w:t>
      </w:r>
      <w:r>
        <w:rPr>
          <w:rFonts w:asciiTheme="minorHAnsi" w:hAnsiTheme="minorHAnsi" w:cs="Arial"/>
        </w:rPr>
        <w:t>83</w:t>
      </w:r>
      <w:r w:rsidRPr="00030644">
        <w:rPr>
          <w:rFonts w:asciiTheme="minorHAnsi" w:hAnsiTheme="minorHAnsi" w:cs="Arial"/>
          <w:vertAlign w:val="superscript"/>
        </w:rPr>
        <w:t>rd</w:t>
      </w:r>
      <w:r>
        <w:rPr>
          <w:rFonts w:asciiTheme="minorHAnsi" w:hAnsiTheme="minorHAnsi" w:cs="Arial"/>
        </w:rPr>
        <w:t xml:space="preserve"> </w:t>
      </w:r>
      <w:r w:rsidRPr="009A0169">
        <w:rPr>
          <w:rFonts w:asciiTheme="minorHAnsi" w:hAnsiTheme="minorHAnsi" w:cs="Arial"/>
        </w:rPr>
        <w:t xml:space="preserve">Annual General Meeting held on Monday March </w:t>
      </w:r>
      <w:r>
        <w:rPr>
          <w:rFonts w:asciiTheme="minorHAnsi" w:hAnsiTheme="minorHAnsi" w:cs="Arial"/>
        </w:rPr>
        <w:t>4th 2013, in the Main Hall.</w:t>
      </w:r>
    </w:p>
    <w:p w:rsidR="00030644" w:rsidRPr="009A0169" w:rsidRDefault="00030644" w:rsidP="00030644">
      <w:pPr>
        <w:rPr>
          <w:rFonts w:asciiTheme="minorHAnsi" w:hAnsiTheme="minorHAnsi" w:cs="Arial"/>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
        <w:gridCol w:w="6114"/>
        <w:gridCol w:w="2736"/>
      </w:tblGrid>
      <w:tr w:rsidR="00030644" w:rsidRPr="009A0169" w:rsidTr="00E25071">
        <w:tc>
          <w:tcPr>
            <w:tcW w:w="798" w:type="dxa"/>
          </w:tcPr>
          <w:p w:rsidR="00030644" w:rsidRPr="009A0169" w:rsidRDefault="00030644" w:rsidP="00E25071">
            <w:pPr>
              <w:rPr>
                <w:rFonts w:asciiTheme="minorHAnsi" w:hAnsiTheme="minorHAnsi" w:cs="Arial"/>
              </w:rPr>
            </w:pPr>
            <w:r w:rsidRPr="009A0169">
              <w:rPr>
                <w:rFonts w:asciiTheme="minorHAnsi" w:hAnsiTheme="minorHAnsi" w:cs="Arial"/>
              </w:rPr>
              <w:t>1.</w:t>
            </w:r>
          </w:p>
        </w:tc>
        <w:tc>
          <w:tcPr>
            <w:tcW w:w="6114" w:type="dxa"/>
          </w:tcPr>
          <w:p w:rsidR="00030644" w:rsidRDefault="00030644" w:rsidP="00F96164">
            <w:pPr>
              <w:rPr>
                <w:rFonts w:asciiTheme="minorHAnsi" w:hAnsiTheme="minorHAnsi" w:cs="Arial"/>
              </w:rPr>
            </w:pPr>
            <w:r w:rsidRPr="009A0169">
              <w:rPr>
                <w:rFonts w:asciiTheme="minorHAnsi" w:hAnsiTheme="minorHAnsi" w:cs="Arial"/>
              </w:rPr>
              <w:t xml:space="preserve">Present: Bob Musgrave, </w:t>
            </w:r>
            <w:r>
              <w:rPr>
                <w:rFonts w:asciiTheme="minorHAnsi" w:hAnsiTheme="minorHAnsi" w:cs="Arial"/>
              </w:rPr>
              <w:t xml:space="preserve">(Chairman), Simon and Hilary Bull (Booking Secretaries), </w:t>
            </w:r>
            <w:r w:rsidRPr="009A0169">
              <w:rPr>
                <w:rFonts w:asciiTheme="minorHAnsi" w:hAnsiTheme="minorHAnsi" w:cs="Arial"/>
              </w:rPr>
              <w:t xml:space="preserve">John Brunskill, </w:t>
            </w:r>
            <w:r w:rsidR="00F96164">
              <w:rPr>
                <w:rFonts w:asciiTheme="minorHAnsi" w:hAnsiTheme="minorHAnsi" w:cs="Arial"/>
              </w:rPr>
              <w:t xml:space="preserve">Chris </w:t>
            </w:r>
            <w:proofErr w:type="spellStart"/>
            <w:r w:rsidR="00F96164">
              <w:rPr>
                <w:rFonts w:asciiTheme="minorHAnsi" w:hAnsiTheme="minorHAnsi" w:cs="Arial"/>
              </w:rPr>
              <w:t>Cartledge</w:t>
            </w:r>
            <w:proofErr w:type="spellEnd"/>
            <w:r w:rsidR="00F96164">
              <w:rPr>
                <w:rFonts w:asciiTheme="minorHAnsi" w:hAnsiTheme="minorHAnsi" w:cs="Arial"/>
              </w:rPr>
              <w:t xml:space="preserve">, </w:t>
            </w:r>
            <w:r w:rsidRPr="009A0169">
              <w:rPr>
                <w:rFonts w:asciiTheme="minorHAnsi" w:hAnsiTheme="minorHAnsi" w:cs="Arial"/>
              </w:rPr>
              <w:t xml:space="preserve">Anne Mainwaring (Secretary), Graham Markham (Treasurer), Zac Nicholson, </w:t>
            </w:r>
            <w:r w:rsidR="00F96164">
              <w:rPr>
                <w:rFonts w:asciiTheme="minorHAnsi" w:hAnsiTheme="minorHAnsi" w:cs="Arial"/>
              </w:rPr>
              <w:t xml:space="preserve">Martin Robinson, </w:t>
            </w:r>
            <w:r w:rsidRPr="009A0169">
              <w:rPr>
                <w:rFonts w:asciiTheme="minorHAnsi" w:hAnsiTheme="minorHAnsi" w:cs="Arial"/>
              </w:rPr>
              <w:t>Andrew Simpson</w:t>
            </w:r>
            <w:r w:rsidR="00F96164">
              <w:rPr>
                <w:rFonts w:asciiTheme="minorHAnsi" w:hAnsiTheme="minorHAnsi" w:cs="Arial"/>
              </w:rPr>
              <w:t>, Amy Thacker</w:t>
            </w:r>
            <w:r w:rsidR="00B138DA">
              <w:rPr>
                <w:rFonts w:asciiTheme="minorHAnsi" w:hAnsiTheme="minorHAnsi" w:cs="Arial"/>
              </w:rPr>
              <w:t>, representing the Babies and Toddlers Group.</w:t>
            </w:r>
            <w:r w:rsidRPr="009A0169">
              <w:rPr>
                <w:rFonts w:asciiTheme="minorHAnsi" w:hAnsiTheme="minorHAnsi" w:cs="Arial"/>
              </w:rPr>
              <w:t xml:space="preserve"> </w:t>
            </w:r>
            <w:proofErr w:type="gramStart"/>
            <w:r w:rsidRPr="009A0169">
              <w:rPr>
                <w:rFonts w:asciiTheme="minorHAnsi" w:hAnsiTheme="minorHAnsi" w:cs="Arial"/>
              </w:rPr>
              <w:t>and</w:t>
            </w:r>
            <w:proofErr w:type="gramEnd"/>
            <w:r w:rsidRPr="009A0169">
              <w:rPr>
                <w:rFonts w:asciiTheme="minorHAnsi" w:hAnsiTheme="minorHAnsi" w:cs="Arial"/>
              </w:rPr>
              <w:t xml:space="preserve"> Brian Wilson</w:t>
            </w:r>
            <w:r w:rsidR="00F96164">
              <w:rPr>
                <w:rFonts w:asciiTheme="minorHAnsi" w:hAnsiTheme="minorHAnsi" w:cs="Arial"/>
              </w:rPr>
              <w:t>.</w:t>
            </w:r>
          </w:p>
          <w:p w:rsidR="00F96164" w:rsidRPr="009A0169" w:rsidRDefault="00F96164" w:rsidP="00F96164">
            <w:pPr>
              <w:rPr>
                <w:rFonts w:asciiTheme="minorHAnsi" w:hAnsiTheme="minorHAnsi" w:cs="Arial"/>
              </w:rPr>
            </w:pPr>
            <w:r>
              <w:rPr>
                <w:rFonts w:asciiTheme="minorHAnsi" w:hAnsiTheme="minorHAnsi" w:cs="Arial"/>
              </w:rPr>
              <w:t xml:space="preserve">Also in attendance: Alison Hartley and Catherine </w:t>
            </w:r>
            <w:proofErr w:type="spellStart"/>
            <w:r>
              <w:rPr>
                <w:rFonts w:asciiTheme="minorHAnsi" w:hAnsiTheme="minorHAnsi" w:cs="Arial"/>
              </w:rPr>
              <w:t>Nicklin</w:t>
            </w:r>
            <w:proofErr w:type="spellEnd"/>
            <w:r>
              <w:rPr>
                <w:rFonts w:asciiTheme="minorHAnsi" w:hAnsiTheme="minorHAnsi" w:cs="Arial"/>
              </w:rPr>
              <w:t>.</w:t>
            </w:r>
          </w:p>
        </w:tc>
        <w:tc>
          <w:tcPr>
            <w:tcW w:w="2736" w:type="dxa"/>
          </w:tcPr>
          <w:p w:rsidR="00030644" w:rsidRPr="009A0169" w:rsidRDefault="00030644" w:rsidP="00E25071">
            <w:pPr>
              <w:rPr>
                <w:rFonts w:asciiTheme="minorHAnsi" w:hAnsiTheme="minorHAnsi" w:cs="Arial"/>
              </w:rPr>
            </w:pPr>
            <w:r w:rsidRPr="009A0169">
              <w:rPr>
                <w:rFonts w:asciiTheme="minorHAnsi" w:hAnsiTheme="minorHAnsi" w:cs="Arial"/>
              </w:rPr>
              <w:t>ACTION:</w:t>
            </w:r>
          </w:p>
        </w:tc>
      </w:tr>
      <w:tr w:rsidR="00030644" w:rsidRPr="009A0169" w:rsidTr="00E25071">
        <w:tc>
          <w:tcPr>
            <w:tcW w:w="798" w:type="dxa"/>
          </w:tcPr>
          <w:p w:rsidR="00030644" w:rsidRPr="009A0169" w:rsidRDefault="00030644" w:rsidP="00E25071">
            <w:pPr>
              <w:rPr>
                <w:rFonts w:asciiTheme="minorHAnsi" w:hAnsiTheme="minorHAnsi" w:cs="Arial"/>
              </w:rPr>
            </w:pPr>
            <w:r w:rsidRPr="009A0169">
              <w:rPr>
                <w:rFonts w:asciiTheme="minorHAnsi" w:hAnsiTheme="minorHAnsi" w:cs="Arial"/>
              </w:rPr>
              <w:t>2.</w:t>
            </w:r>
          </w:p>
        </w:tc>
        <w:tc>
          <w:tcPr>
            <w:tcW w:w="6114" w:type="dxa"/>
          </w:tcPr>
          <w:p w:rsidR="00030644" w:rsidRPr="009A0169" w:rsidRDefault="00030644" w:rsidP="00E25071">
            <w:pPr>
              <w:rPr>
                <w:rFonts w:asciiTheme="minorHAnsi" w:hAnsiTheme="minorHAnsi" w:cs="Arial"/>
                <w:iCs/>
              </w:rPr>
            </w:pPr>
            <w:r>
              <w:rPr>
                <w:rFonts w:asciiTheme="minorHAnsi" w:hAnsiTheme="minorHAnsi" w:cs="Arial"/>
                <w:iCs/>
              </w:rPr>
              <w:t>Apologies we</w:t>
            </w:r>
            <w:r w:rsidR="00F96164">
              <w:rPr>
                <w:rFonts w:asciiTheme="minorHAnsi" w:hAnsiTheme="minorHAnsi" w:cs="Arial"/>
                <w:iCs/>
              </w:rPr>
              <w:t xml:space="preserve">re received from Jean </w:t>
            </w:r>
            <w:proofErr w:type="spellStart"/>
            <w:r w:rsidR="00F96164">
              <w:rPr>
                <w:rFonts w:asciiTheme="minorHAnsi" w:hAnsiTheme="minorHAnsi" w:cs="Arial"/>
                <w:iCs/>
              </w:rPr>
              <w:t>Hodgkinson</w:t>
            </w:r>
            <w:proofErr w:type="spellEnd"/>
            <w:r w:rsidR="00F96164">
              <w:rPr>
                <w:rFonts w:asciiTheme="minorHAnsi" w:hAnsiTheme="minorHAnsi" w:cs="Arial"/>
                <w:iCs/>
              </w:rPr>
              <w:t xml:space="preserve">, Tim </w:t>
            </w:r>
            <w:proofErr w:type="spellStart"/>
            <w:r w:rsidR="00F96164">
              <w:rPr>
                <w:rFonts w:asciiTheme="minorHAnsi" w:hAnsiTheme="minorHAnsi" w:cs="Arial"/>
                <w:iCs/>
              </w:rPr>
              <w:t>Pritt</w:t>
            </w:r>
            <w:proofErr w:type="spellEnd"/>
            <w:r w:rsidR="00F96164">
              <w:rPr>
                <w:rFonts w:asciiTheme="minorHAnsi" w:hAnsiTheme="minorHAnsi" w:cs="Arial"/>
                <w:iCs/>
              </w:rPr>
              <w:t xml:space="preserve"> and Liz Webb.</w:t>
            </w:r>
          </w:p>
        </w:tc>
        <w:tc>
          <w:tcPr>
            <w:tcW w:w="2736" w:type="dxa"/>
          </w:tcPr>
          <w:p w:rsidR="00030644" w:rsidRPr="009A0169" w:rsidRDefault="00030644" w:rsidP="00E25071">
            <w:pPr>
              <w:rPr>
                <w:rFonts w:asciiTheme="minorHAnsi" w:hAnsiTheme="minorHAnsi" w:cs="Arial"/>
              </w:rPr>
            </w:pPr>
          </w:p>
        </w:tc>
      </w:tr>
      <w:tr w:rsidR="00030644" w:rsidRPr="009A0169" w:rsidTr="00E25071">
        <w:tc>
          <w:tcPr>
            <w:tcW w:w="798" w:type="dxa"/>
          </w:tcPr>
          <w:p w:rsidR="00030644" w:rsidRPr="009A0169" w:rsidRDefault="00030644" w:rsidP="00E25071">
            <w:pPr>
              <w:rPr>
                <w:rFonts w:asciiTheme="minorHAnsi" w:hAnsiTheme="minorHAnsi" w:cs="Arial"/>
              </w:rPr>
            </w:pPr>
            <w:r w:rsidRPr="009A0169">
              <w:rPr>
                <w:rFonts w:asciiTheme="minorHAnsi" w:hAnsiTheme="minorHAnsi" w:cs="Arial"/>
              </w:rPr>
              <w:t>3.</w:t>
            </w:r>
          </w:p>
        </w:tc>
        <w:tc>
          <w:tcPr>
            <w:tcW w:w="6114" w:type="dxa"/>
          </w:tcPr>
          <w:p w:rsidR="00030644" w:rsidRPr="009A0169" w:rsidRDefault="00030644" w:rsidP="00E25071">
            <w:pPr>
              <w:rPr>
                <w:rFonts w:asciiTheme="minorHAnsi" w:hAnsiTheme="minorHAnsi" w:cs="Arial"/>
              </w:rPr>
            </w:pPr>
            <w:r w:rsidRPr="009A0169">
              <w:rPr>
                <w:rFonts w:asciiTheme="minorHAnsi" w:hAnsiTheme="minorHAnsi" w:cs="Arial"/>
              </w:rPr>
              <w:t>Appointment of Chairman.</w:t>
            </w:r>
          </w:p>
          <w:p w:rsidR="00030644" w:rsidRDefault="00030644" w:rsidP="00E25071">
            <w:pPr>
              <w:rPr>
                <w:rFonts w:asciiTheme="minorHAnsi" w:hAnsiTheme="minorHAnsi" w:cs="Arial"/>
              </w:rPr>
            </w:pPr>
            <w:r>
              <w:rPr>
                <w:rFonts w:asciiTheme="minorHAnsi" w:hAnsiTheme="minorHAnsi" w:cs="Arial"/>
              </w:rPr>
              <w:t xml:space="preserve">As </w:t>
            </w:r>
            <w:r w:rsidRPr="009A0169">
              <w:rPr>
                <w:rFonts w:asciiTheme="minorHAnsi" w:hAnsiTheme="minorHAnsi" w:cs="Arial"/>
              </w:rPr>
              <w:t xml:space="preserve">Bob Musgrave was </w:t>
            </w:r>
            <w:r>
              <w:rPr>
                <w:rFonts w:asciiTheme="minorHAnsi" w:hAnsiTheme="minorHAnsi" w:cs="Arial"/>
              </w:rPr>
              <w:t>present, there was no need to elect a Chairman.</w:t>
            </w:r>
          </w:p>
          <w:p w:rsidR="00B138DA" w:rsidRPr="009A0169" w:rsidRDefault="00B138DA" w:rsidP="00E25071">
            <w:pPr>
              <w:rPr>
                <w:rFonts w:asciiTheme="minorHAnsi" w:hAnsiTheme="minorHAnsi" w:cs="Arial"/>
              </w:rPr>
            </w:pPr>
            <w:r>
              <w:rPr>
                <w:rFonts w:asciiTheme="minorHAnsi" w:hAnsiTheme="minorHAnsi" w:cs="Arial"/>
              </w:rPr>
              <w:t>The Chairman welcomed Amy Thacker to the Committee.</w:t>
            </w:r>
          </w:p>
        </w:tc>
        <w:tc>
          <w:tcPr>
            <w:tcW w:w="2736" w:type="dxa"/>
          </w:tcPr>
          <w:p w:rsidR="00030644" w:rsidRPr="009A0169" w:rsidRDefault="00030644" w:rsidP="00E25071">
            <w:pPr>
              <w:rPr>
                <w:rFonts w:asciiTheme="minorHAnsi" w:hAnsiTheme="minorHAnsi" w:cs="Arial"/>
              </w:rPr>
            </w:pPr>
          </w:p>
        </w:tc>
      </w:tr>
      <w:tr w:rsidR="00030644" w:rsidRPr="009A0169" w:rsidTr="00E25071">
        <w:tc>
          <w:tcPr>
            <w:tcW w:w="798" w:type="dxa"/>
            <w:tcBorders>
              <w:bottom w:val="nil"/>
            </w:tcBorders>
          </w:tcPr>
          <w:p w:rsidR="00030644" w:rsidRPr="009A0169" w:rsidRDefault="00030644" w:rsidP="00E25071">
            <w:pPr>
              <w:rPr>
                <w:rFonts w:asciiTheme="minorHAnsi" w:hAnsiTheme="minorHAnsi" w:cs="Arial"/>
              </w:rPr>
            </w:pPr>
            <w:r w:rsidRPr="009A0169">
              <w:rPr>
                <w:rFonts w:asciiTheme="minorHAnsi" w:hAnsiTheme="minorHAnsi" w:cs="Arial"/>
              </w:rPr>
              <w:t>4.</w:t>
            </w:r>
          </w:p>
        </w:tc>
        <w:tc>
          <w:tcPr>
            <w:tcW w:w="6114" w:type="dxa"/>
            <w:tcBorders>
              <w:bottom w:val="nil"/>
            </w:tcBorders>
          </w:tcPr>
          <w:p w:rsidR="00030644" w:rsidRPr="009A0169" w:rsidRDefault="00C96F11" w:rsidP="00E25071">
            <w:pPr>
              <w:rPr>
                <w:rFonts w:asciiTheme="minorHAnsi" w:hAnsiTheme="minorHAnsi" w:cs="Arial"/>
              </w:rPr>
            </w:pPr>
            <w:r>
              <w:rPr>
                <w:rFonts w:asciiTheme="minorHAnsi" w:hAnsiTheme="minorHAnsi" w:cs="Arial"/>
              </w:rPr>
              <w:t>There were no resignations of Officers.</w:t>
            </w:r>
          </w:p>
        </w:tc>
        <w:tc>
          <w:tcPr>
            <w:tcW w:w="2736" w:type="dxa"/>
            <w:tcBorders>
              <w:bottom w:val="nil"/>
            </w:tcBorders>
          </w:tcPr>
          <w:p w:rsidR="00030644" w:rsidRPr="009A0169" w:rsidRDefault="00030644" w:rsidP="00E25071">
            <w:pPr>
              <w:rPr>
                <w:rFonts w:asciiTheme="minorHAnsi" w:hAnsiTheme="minorHAnsi" w:cs="Arial"/>
              </w:rPr>
            </w:pP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 xml:space="preserve">5. </w:t>
            </w:r>
          </w:p>
        </w:tc>
        <w:tc>
          <w:tcPr>
            <w:tcW w:w="6114"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Election of Committee</w:t>
            </w:r>
          </w:p>
          <w:p w:rsidR="00030644" w:rsidRPr="009A0169" w:rsidRDefault="00030644" w:rsidP="00C96F11">
            <w:pPr>
              <w:rPr>
                <w:rFonts w:asciiTheme="minorHAnsi" w:hAnsiTheme="minorHAnsi" w:cs="Arial"/>
              </w:rPr>
            </w:pPr>
            <w:r>
              <w:rPr>
                <w:rFonts w:asciiTheme="minorHAnsi" w:hAnsiTheme="minorHAnsi" w:cs="Arial"/>
              </w:rPr>
              <w:t>As t</w:t>
            </w:r>
            <w:r w:rsidRPr="009A0169">
              <w:rPr>
                <w:rFonts w:asciiTheme="minorHAnsi" w:hAnsiTheme="minorHAnsi" w:cs="Arial"/>
              </w:rPr>
              <w:t>here were no resignations from the Committee, the existing Committee were re-elected un</w:t>
            </w:r>
            <w:r>
              <w:rPr>
                <w:rFonts w:asciiTheme="minorHAnsi" w:hAnsiTheme="minorHAnsi" w:cs="Arial"/>
              </w:rPr>
              <w:t>opposed, proposed by Bob Musgrave and seconded by</w:t>
            </w:r>
            <w:r w:rsidR="00C96F11">
              <w:rPr>
                <w:rFonts w:asciiTheme="minorHAnsi" w:hAnsiTheme="minorHAnsi" w:cs="Arial"/>
              </w:rPr>
              <w:t xml:space="preserve"> John Brunskill</w:t>
            </w:r>
            <w:r>
              <w:rPr>
                <w:rFonts w:asciiTheme="minorHAnsi" w:hAnsiTheme="minorHAnsi" w:cs="Arial"/>
              </w:rPr>
              <w:t>.</w:t>
            </w:r>
          </w:p>
        </w:tc>
        <w:tc>
          <w:tcPr>
            <w:tcW w:w="2736" w:type="dxa"/>
            <w:tcBorders>
              <w:top w:val="single" w:sz="4" w:space="0" w:color="auto"/>
              <w:bottom w:val="single" w:sz="4" w:space="0" w:color="auto"/>
            </w:tcBorders>
          </w:tcPr>
          <w:p w:rsidR="00030644" w:rsidRPr="009A0169" w:rsidRDefault="00030644" w:rsidP="00E25071">
            <w:pPr>
              <w:rPr>
                <w:rFonts w:asciiTheme="minorHAnsi" w:hAnsiTheme="minorHAnsi" w:cs="Arial"/>
              </w:rPr>
            </w:pP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6.</w:t>
            </w:r>
          </w:p>
        </w:tc>
        <w:tc>
          <w:tcPr>
            <w:tcW w:w="6114"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Minutes of the last AGM had been circulated.  These were rea</w:t>
            </w:r>
            <w:r w:rsidR="00C96F11">
              <w:rPr>
                <w:rFonts w:asciiTheme="minorHAnsi" w:hAnsiTheme="minorHAnsi" w:cs="Arial"/>
              </w:rPr>
              <w:t>d and accepted as a true record, proposed by Graham Markham and seconded by John Brunskill.</w:t>
            </w:r>
          </w:p>
        </w:tc>
        <w:tc>
          <w:tcPr>
            <w:tcW w:w="2736" w:type="dxa"/>
            <w:tcBorders>
              <w:top w:val="single" w:sz="4" w:space="0" w:color="auto"/>
              <w:bottom w:val="single" w:sz="4" w:space="0" w:color="auto"/>
            </w:tcBorders>
          </w:tcPr>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7.</w:t>
            </w:r>
          </w:p>
        </w:tc>
        <w:tc>
          <w:tcPr>
            <w:tcW w:w="6114" w:type="dxa"/>
            <w:tcBorders>
              <w:top w:val="single" w:sz="4" w:space="0" w:color="auto"/>
              <w:bottom w:val="single" w:sz="4" w:space="0" w:color="auto"/>
            </w:tcBorders>
          </w:tcPr>
          <w:p w:rsidR="00030644" w:rsidRPr="00C96F11" w:rsidRDefault="00030644" w:rsidP="00E25071">
            <w:pPr>
              <w:rPr>
                <w:rFonts w:asciiTheme="minorHAnsi" w:hAnsiTheme="minorHAnsi" w:cs="Arial"/>
                <w:sz w:val="20"/>
                <w:szCs w:val="20"/>
              </w:rPr>
            </w:pPr>
            <w:r w:rsidRPr="00C96F11">
              <w:rPr>
                <w:rFonts w:asciiTheme="minorHAnsi" w:hAnsiTheme="minorHAnsi" w:cs="Arial"/>
                <w:sz w:val="20"/>
                <w:szCs w:val="20"/>
              </w:rPr>
              <w:t>There were no matters arising</w:t>
            </w:r>
          </w:p>
        </w:tc>
        <w:tc>
          <w:tcPr>
            <w:tcW w:w="2736" w:type="dxa"/>
            <w:tcBorders>
              <w:top w:val="single" w:sz="4" w:space="0" w:color="auto"/>
              <w:bottom w:val="single" w:sz="4" w:space="0" w:color="auto"/>
            </w:tcBorders>
          </w:tcPr>
          <w:p w:rsidR="00030644" w:rsidRPr="009A0169" w:rsidRDefault="00030644" w:rsidP="00E25071">
            <w:pPr>
              <w:rPr>
                <w:rFonts w:asciiTheme="minorHAnsi" w:hAnsiTheme="minorHAnsi" w:cs="Arial"/>
              </w:rPr>
            </w:pP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8.</w:t>
            </w: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tc>
        <w:tc>
          <w:tcPr>
            <w:tcW w:w="6114" w:type="dxa"/>
            <w:tcBorders>
              <w:top w:val="single" w:sz="4" w:space="0" w:color="auto"/>
              <w:bottom w:val="single" w:sz="4" w:space="0" w:color="auto"/>
            </w:tcBorders>
          </w:tcPr>
          <w:p w:rsidR="00030644" w:rsidRPr="00C96F11" w:rsidRDefault="00030644" w:rsidP="00E25071">
            <w:pPr>
              <w:rPr>
                <w:rFonts w:asciiTheme="minorHAnsi" w:hAnsiTheme="minorHAnsi" w:cs="Arial"/>
                <w:sz w:val="20"/>
                <w:szCs w:val="20"/>
                <w:u w:val="single"/>
              </w:rPr>
            </w:pPr>
            <w:r w:rsidRPr="00C96F11">
              <w:rPr>
                <w:rFonts w:asciiTheme="minorHAnsi" w:hAnsiTheme="minorHAnsi" w:cs="Arial"/>
                <w:sz w:val="20"/>
                <w:szCs w:val="20"/>
                <w:u w:val="single"/>
              </w:rPr>
              <w:t>a) Secretary’s Report</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We have held six meetings with an average attendance of 10 members, which is the same number as last year.</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As last year, we have achieved a huge amount, and my grateful thanks to Brian and Bob, who are always at the end of the phone to deal with emergencies – they carry out a huge amount of tasks without fuss, the installation and removal of the Christmas trees, clearing of gutters and the gulley, cutting back undergrowth at the back of the Hall, rat poison applied when necessary, organizing the chair cleaning and lots more jobs that probably don’t get mentioned.</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Jubilee celebrations – the Hall was used as standby as the Sunday picnic was transferred from the wet park– it was incredible how quickly decorations were put up, tables were set out – I was so proud of our elderly Hall and how it stood up to the sudden influx of all ages.  The Jubilee coffee morning was a great success and again the Hall rose to the occasion.</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I know Bob will deal with the big projects that have been undertaken this year.</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 xml:space="preserve">My thanks to </w:t>
            </w:r>
            <w:proofErr w:type="gramStart"/>
            <w:r w:rsidRPr="00C96F11">
              <w:rPr>
                <w:rFonts w:asciiTheme="minorHAnsi" w:hAnsiTheme="minorHAnsi"/>
                <w:sz w:val="20"/>
                <w:szCs w:val="20"/>
              </w:rPr>
              <w:t>Jean,</w:t>
            </w:r>
            <w:proofErr w:type="gramEnd"/>
            <w:r w:rsidRPr="00C96F11">
              <w:rPr>
                <w:rFonts w:asciiTheme="minorHAnsi" w:hAnsiTheme="minorHAnsi"/>
                <w:sz w:val="20"/>
                <w:szCs w:val="20"/>
              </w:rPr>
              <w:t xml:space="preserve"> we do a stocktaking every two months – counting every bit of crockery and cutlery.</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 xml:space="preserve">Also grateful thanks to Simon and Hilary for their unfailing good </w:t>
            </w:r>
            <w:proofErr w:type="spellStart"/>
            <w:r w:rsidRPr="00C96F11">
              <w:rPr>
                <w:rFonts w:asciiTheme="minorHAnsi" w:hAnsiTheme="minorHAnsi"/>
                <w:sz w:val="20"/>
                <w:szCs w:val="20"/>
              </w:rPr>
              <w:t>humour</w:t>
            </w:r>
            <w:proofErr w:type="spellEnd"/>
            <w:r w:rsidRPr="00C96F11">
              <w:rPr>
                <w:rFonts w:asciiTheme="minorHAnsi" w:hAnsiTheme="minorHAnsi"/>
                <w:sz w:val="20"/>
                <w:szCs w:val="20"/>
              </w:rPr>
              <w:t xml:space="preserve"> – although how they manage it sometimes, with some of our ‘clients’, I can’t imagine.</w:t>
            </w:r>
          </w:p>
          <w:p w:rsidR="00C96F11" w:rsidRPr="00C96F11" w:rsidRDefault="00C96F11" w:rsidP="00C96F11">
            <w:pPr>
              <w:rPr>
                <w:rFonts w:asciiTheme="minorHAnsi" w:hAnsiTheme="minorHAnsi"/>
                <w:sz w:val="20"/>
                <w:szCs w:val="20"/>
              </w:rPr>
            </w:pPr>
            <w:r w:rsidRPr="00C96F11">
              <w:rPr>
                <w:rFonts w:asciiTheme="minorHAnsi" w:hAnsiTheme="minorHAnsi"/>
                <w:sz w:val="20"/>
                <w:szCs w:val="20"/>
              </w:rPr>
              <w:t>Also many thanks to Victoria – for keeping the Hall in such good order, especially working unsocial hours at weekend, especially during the big events such as the Jubilee w/end and the pantomime and plays.</w:t>
            </w:r>
          </w:p>
          <w:p w:rsidR="00C96F11" w:rsidRPr="00C96F11" w:rsidRDefault="00C96F11" w:rsidP="00E25071">
            <w:pPr>
              <w:rPr>
                <w:rFonts w:asciiTheme="minorHAnsi" w:hAnsiTheme="minorHAnsi" w:cs="Arial"/>
                <w:sz w:val="20"/>
                <w:szCs w:val="20"/>
                <w:u w:val="single"/>
              </w:rPr>
            </w:pPr>
          </w:p>
          <w:p w:rsidR="00030644" w:rsidRPr="00C96F11" w:rsidRDefault="00030644" w:rsidP="00E25071">
            <w:pPr>
              <w:rPr>
                <w:rFonts w:asciiTheme="minorHAnsi" w:hAnsiTheme="minorHAnsi" w:cs="Arial"/>
                <w:sz w:val="20"/>
                <w:szCs w:val="20"/>
                <w:u w:val="single"/>
              </w:rPr>
            </w:pPr>
            <w:r w:rsidRPr="00C96F11">
              <w:rPr>
                <w:rFonts w:asciiTheme="minorHAnsi" w:hAnsiTheme="minorHAnsi" w:cs="Arial"/>
                <w:sz w:val="20"/>
                <w:szCs w:val="20"/>
                <w:u w:val="single"/>
              </w:rPr>
              <w:lastRenderedPageBreak/>
              <w:t>b) Booking Secretary’s Report</w:t>
            </w:r>
          </w:p>
          <w:p w:rsidR="00117FD3" w:rsidRPr="00117FD3" w:rsidRDefault="00030644" w:rsidP="00117FD3">
            <w:pPr>
              <w:rPr>
                <w:rFonts w:asciiTheme="minorHAnsi" w:hAnsiTheme="minorHAnsi"/>
                <w:sz w:val="20"/>
                <w:szCs w:val="20"/>
              </w:rPr>
            </w:pPr>
            <w:r w:rsidRPr="00C96F11">
              <w:rPr>
                <w:rFonts w:asciiTheme="minorHAnsi" w:hAnsiTheme="minorHAnsi" w:cs="Arial"/>
                <w:sz w:val="20"/>
                <w:szCs w:val="20"/>
              </w:rPr>
              <w:t xml:space="preserve"> </w:t>
            </w:r>
            <w:r w:rsidR="00117FD3" w:rsidRPr="00117FD3">
              <w:rPr>
                <w:rFonts w:asciiTheme="minorHAnsi" w:hAnsiTheme="minorHAnsi"/>
                <w:sz w:val="20"/>
                <w:szCs w:val="20"/>
              </w:rPr>
              <w:t>The Hall continues to be a popular venue for events and groups that meet regularly in the Halls are as follows:-</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 xml:space="preserve">The Living Hope Church, Short Tennis, 6 Badminton groups, 2 Local Bands, Children’s Tennis, Pilates, Brownies, Rainbows, Choir, the </w:t>
            </w:r>
            <w:proofErr w:type="spellStart"/>
            <w:r w:rsidRPr="00117FD3">
              <w:rPr>
                <w:rFonts w:asciiTheme="minorHAnsi" w:hAnsiTheme="minorHAnsi"/>
                <w:sz w:val="20"/>
                <w:szCs w:val="20"/>
              </w:rPr>
              <w:t>Oddfellows</w:t>
            </w:r>
            <w:proofErr w:type="spellEnd"/>
            <w:r w:rsidRPr="00117FD3">
              <w:rPr>
                <w:rFonts w:asciiTheme="minorHAnsi" w:hAnsiTheme="minorHAnsi"/>
                <w:sz w:val="20"/>
                <w:szCs w:val="20"/>
              </w:rPr>
              <w:t xml:space="preserve"> Society, Parent and Toddlers, Youth Club, Hathersage Parish Council, </w:t>
            </w:r>
            <w:proofErr w:type="spellStart"/>
            <w:r w:rsidRPr="00117FD3">
              <w:rPr>
                <w:rFonts w:asciiTheme="minorHAnsi" w:hAnsiTheme="minorHAnsi"/>
                <w:sz w:val="20"/>
                <w:szCs w:val="20"/>
              </w:rPr>
              <w:t>Outseats</w:t>
            </w:r>
            <w:proofErr w:type="spellEnd"/>
            <w:r w:rsidRPr="00117FD3">
              <w:rPr>
                <w:rFonts w:asciiTheme="minorHAnsi" w:hAnsiTheme="minorHAnsi"/>
                <w:sz w:val="20"/>
                <w:szCs w:val="20"/>
              </w:rPr>
              <w:t xml:space="preserve"> Parish Council, Film Club and the Memorial Hall Committee.</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 xml:space="preserve">Other bookings include the Rehearsals and Plays/Pantomime, Harvest Supper, Well Dressing Preparation and Gala events, the Horticultural Show, a week-long Dance Show, and School Rehearsals and Concerts. </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Over the past 12 months there were also 5 Jumble Sales, 2 Weekend Camps, 11 Children’s Parties, 2 Wedding celebrations, 1 Election Day, 7 Private meetings</w:t>
            </w:r>
            <w:proofErr w:type="gramStart"/>
            <w:r w:rsidRPr="00117FD3">
              <w:rPr>
                <w:rFonts w:asciiTheme="minorHAnsi" w:hAnsiTheme="minorHAnsi"/>
                <w:sz w:val="20"/>
                <w:szCs w:val="20"/>
              </w:rPr>
              <w:t>,  42</w:t>
            </w:r>
            <w:proofErr w:type="gramEnd"/>
            <w:r w:rsidRPr="00117FD3">
              <w:rPr>
                <w:rFonts w:asciiTheme="minorHAnsi" w:hAnsiTheme="minorHAnsi"/>
                <w:sz w:val="20"/>
                <w:szCs w:val="20"/>
              </w:rPr>
              <w:t xml:space="preserve"> Private and Public Events.</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 xml:space="preserve">In total 806 bookings have been managed. </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Many enquiries are now received by email through the website, as well as telephone and personal callers. Invoices and Hiring Agreements are sent out all users which have to be counter-signed and then a Confirmation Form sent out to validate all bookings.</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 xml:space="preserve">Invoices are sent out to groups three times a year who have regular bookings along with a booking form which shows available dates for the coming term. </w:t>
            </w:r>
          </w:p>
          <w:p w:rsidR="00117FD3" w:rsidRPr="00117FD3" w:rsidRDefault="00117FD3" w:rsidP="00117FD3">
            <w:pPr>
              <w:rPr>
                <w:rFonts w:asciiTheme="minorHAnsi" w:hAnsiTheme="minorHAnsi"/>
                <w:sz w:val="20"/>
                <w:szCs w:val="20"/>
              </w:rPr>
            </w:pPr>
            <w:r w:rsidRPr="00117FD3">
              <w:rPr>
                <w:rFonts w:asciiTheme="minorHAnsi" w:hAnsiTheme="minorHAnsi"/>
                <w:sz w:val="20"/>
                <w:szCs w:val="20"/>
              </w:rPr>
              <w:t xml:space="preserve">Each week a copy of the weekly schedule goes to Anne Mainwaring, the Secretary, who kindly </w:t>
            </w:r>
            <w:proofErr w:type="spellStart"/>
            <w:r w:rsidRPr="00117FD3">
              <w:rPr>
                <w:rFonts w:asciiTheme="minorHAnsi" w:hAnsiTheme="minorHAnsi"/>
                <w:sz w:val="20"/>
                <w:szCs w:val="20"/>
              </w:rPr>
              <w:t>organises</w:t>
            </w:r>
            <w:proofErr w:type="spellEnd"/>
            <w:r w:rsidRPr="00117FD3">
              <w:rPr>
                <w:rFonts w:asciiTheme="minorHAnsi" w:hAnsiTheme="minorHAnsi"/>
                <w:sz w:val="20"/>
                <w:szCs w:val="20"/>
              </w:rPr>
              <w:t xml:space="preserve"> access for bookings, and Phil Humphreys who </w:t>
            </w:r>
            <w:proofErr w:type="spellStart"/>
            <w:r w:rsidRPr="00117FD3">
              <w:rPr>
                <w:rFonts w:asciiTheme="minorHAnsi" w:hAnsiTheme="minorHAnsi"/>
                <w:sz w:val="20"/>
                <w:szCs w:val="20"/>
              </w:rPr>
              <w:t>programmes</w:t>
            </w:r>
            <w:proofErr w:type="spellEnd"/>
            <w:r w:rsidRPr="00117FD3">
              <w:rPr>
                <w:rFonts w:asciiTheme="minorHAnsi" w:hAnsiTheme="minorHAnsi"/>
                <w:sz w:val="20"/>
                <w:szCs w:val="20"/>
              </w:rPr>
              <w:t xml:space="preserve"> the heating schedule each week, and a copy to our cleaning support, Victoria Judson. A schedule is also displayed on the Hall notice board. Payments are passed on to Graham, the Treasurer, when appropriate. </w:t>
            </w:r>
          </w:p>
          <w:p w:rsidR="00C96F11" w:rsidRPr="00C96F11" w:rsidRDefault="00117FD3" w:rsidP="00C96F11">
            <w:pPr>
              <w:rPr>
                <w:rFonts w:asciiTheme="minorHAnsi" w:hAnsiTheme="minorHAnsi" w:cs="Arial"/>
                <w:sz w:val="20"/>
                <w:szCs w:val="20"/>
              </w:rPr>
            </w:pPr>
            <w:r w:rsidRPr="00117FD3">
              <w:rPr>
                <w:rFonts w:asciiTheme="minorHAnsi" w:hAnsiTheme="minorHAnsi"/>
                <w:sz w:val="20"/>
                <w:szCs w:val="20"/>
              </w:rPr>
              <w:t>We appreciate being supported throughout the year by an extremely hard working committee.</w:t>
            </w:r>
          </w:p>
          <w:p w:rsidR="00030644" w:rsidRPr="00C96F11" w:rsidRDefault="00030644" w:rsidP="00E25071">
            <w:pPr>
              <w:rPr>
                <w:rFonts w:asciiTheme="minorHAnsi" w:hAnsiTheme="minorHAnsi" w:cs="Arial"/>
                <w:sz w:val="20"/>
                <w:szCs w:val="20"/>
              </w:rPr>
            </w:pPr>
          </w:p>
        </w:tc>
        <w:tc>
          <w:tcPr>
            <w:tcW w:w="2736" w:type="dxa"/>
            <w:tcBorders>
              <w:top w:val="single" w:sz="4" w:space="0" w:color="auto"/>
              <w:bottom w:val="single" w:sz="4" w:space="0" w:color="auto"/>
            </w:tcBorders>
          </w:tcPr>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p w:rsidR="00030644" w:rsidRPr="009A0169" w:rsidRDefault="00030644" w:rsidP="00E25071">
            <w:pPr>
              <w:rPr>
                <w:rFonts w:asciiTheme="minorHAnsi" w:hAnsiTheme="minorHAnsi" w:cs="Arial"/>
              </w:rPr>
            </w:pP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lastRenderedPageBreak/>
              <w:t>9.</w:t>
            </w:r>
          </w:p>
        </w:tc>
        <w:tc>
          <w:tcPr>
            <w:tcW w:w="6114"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262872">
              <w:rPr>
                <w:rFonts w:asciiTheme="minorHAnsi" w:hAnsiTheme="minorHAnsi" w:cs="Arial"/>
                <w:u w:val="single"/>
              </w:rPr>
              <w:t>Treasurer’s Report</w:t>
            </w:r>
            <w:r w:rsidRPr="009A0169">
              <w:rPr>
                <w:rFonts w:asciiTheme="minorHAnsi" w:hAnsiTheme="minorHAnsi" w:cs="Arial"/>
              </w:rPr>
              <w:t>.</w:t>
            </w:r>
          </w:p>
          <w:p w:rsidR="00030644" w:rsidRDefault="00DB6150" w:rsidP="00E25071">
            <w:pPr>
              <w:rPr>
                <w:rFonts w:asciiTheme="minorHAnsi" w:hAnsiTheme="minorHAnsi" w:cs="Arial"/>
              </w:rPr>
            </w:pPr>
            <w:r>
              <w:rPr>
                <w:rFonts w:asciiTheme="minorHAnsi" w:hAnsiTheme="minorHAnsi" w:cs="Arial"/>
              </w:rPr>
              <w:t xml:space="preserve">The Treasurer reported that funds are in a healthy state. The turnover this year had been approximately £27,000, and although a deficit of £2472 was showing, the reserve of £25,000 was still in place. </w:t>
            </w:r>
          </w:p>
          <w:p w:rsidR="00DB6150" w:rsidRDefault="00DB6150" w:rsidP="00E25071">
            <w:pPr>
              <w:rPr>
                <w:rFonts w:asciiTheme="minorHAnsi" w:hAnsiTheme="minorHAnsi" w:cs="Arial"/>
              </w:rPr>
            </w:pPr>
            <w:r>
              <w:rPr>
                <w:rFonts w:asciiTheme="minorHAnsi" w:hAnsiTheme="minorHAnsi" w:cs="Arial"/>
              </w:rPr>
              <w:t>It was AGREED unanimously that hiring fees should not be increased.</w:t>
            </w:r>
          </w:p>
          <w:p w:rsidR="00DB6150" w:rsidRDefault="00DB6150" w:rsidP="00E25071">
            <w:pPr>
              <w:rPr>
                <w:rFonts w:asciiTheme="minorHAnsi" w:hAnsiTheme="minorHAnsi" w:cs="Arial"/>
              </w:rPr>
            </w:pPr>
            <w:r>
              <w:rPr>
                <w:rFonts w:asciiTheme="minorHAnsi" w:hAnsiTheme="minorHAnsi" w:cs="Arial"/>
              </w:rPr>
              <w:t>It was noted that a short paragraph relating to the Reserve should be included in our Constitution.</w:t>
            </w:r>
          </w:p>
          <w:p w:rsidR="00167C17" w:rsidRPr="009A0169" w:rsidRDefault="00167C17" w:rsidP="00167C17">
            <w:pPr>
              <w:rPr>
                <w:rFonts w:asciiTheme="minorHAnsi" w:hAnsiTheme="minorHAnsi" w:cs="Arial"/>
              </w:rPr>
            </w:pPr>
            <w:r>
              <w:rPr>
                <w:rFonts w:asciiTheme="minorHAnsi" w:hAnsiTheme="minorHAnsi" w:cs="Arial"/>
              </w:rPr>
              <w:t xml:space="preserve">The occupancy of the Stanage Hall was discussed, but until Derbyshire County Council makes a decision as to the outcomes of the provision of Youth Club Services, the Committee cannot make any resolutions as to the Stanage </w:t>
            </w:r>
            <w:proofErr w:type="gramStart"/>
            <w:r>
              <w:rPr>
                <w:rFonts w:asciiTheme="minorHAnsi" w:hAnsiTheme="minorHAnsi" w:cs="Arial"/>
              </w:rPr>
              <w:t>Hall’s  future</w:t>
            </w:r>
            <w:proofErr w:type="gramEnd"/>
            <w:r>
              <w:rPr>
                <w:rFonts w:asciiTheme="minorHAnsi" w:hAnsiTheme="minorHAnsi" w:cs="Arial"/>
              </w:rPr>
              <w:t>.</w:t>
            </w:r>
          </w:p>
        </w:tc>
        <w:tc>
          <w:tcPr>
            <w:tcW w:w="2736" w:type="dxa"/>
            <w:tcBorders>
              <w:top w:val="single" w:sz="4" w:space="0" w:color="auto"/>
              <w:bottom w:val="single" w:sz="4" w:space="0" w:color="auto"/>
            </w:tcBorders>
          </w:tcPr>
          <w:p w:rsidR="00030644" w:rsidRDefault="00030644" w:rsidP="00E25071">
            <w:pPr>
              <w:rPr>
                <w:rFonts w:asciiTheme="minorHAnsi" w:hAnsiTheme="minorHAnsi" w:cs="Arial"/>
              </w:rPr>
            </w:pPr>
          </w:p>
          <w:p w:rsidR="00DB6150" w:rsidRDefault="00DB6150" w:rsidP="00E25071">
            <w:pPr>
              <w:rPr>
                <w:rFonts w:asciiTheme="minorHAnsi" w:hAnsiTheme="minorHAnsi" w:cs="Arial"/>
              </w:rPr>
            </w:pPr>
          </w:p>
          <w:p w:rsidR="00DB6150" w:rsidRDefault="00DB6150" w:rsidP="00E25071">
            <w:pPr>
              <w:rPr>
                <w:rFonts w:asciiTheme="minorHAnsi" w:hAnsiTheme="minorHAnsi" w:cs="Arial"/>
              </w:rPr>
            </w:pPr>
          </w:p>
          <w:p w:rsidR="00DB6150" w:rsidRDefault="00DB6150" w:rsidP="00E25071">
            <w:pPr>
              <w:rPr>
                <w:rFonts w:asciiTheme="minorHAnsi" w:hAnsiTheme="minorHAnsi" w:cs="Arial"/>
              </w:rPr>
            </w:pPr>
          </w:p>
          <w:p w:rsidR="00DB6150" w:rsidRDefault="00DB6150" w:rsidP="00E25071">
            <w:pPr>
              <w:rPr>
                <w:rFonts w:asciiTheme="minorHAnsi" w:hAnsiTheme="minorHAnsi" w:cs="Arial"/>
              </w:rPr>
            </w:pPr>
          </w:p>
          <w:p w:rsidR="00DB6150" w:rsidRDefault="00DB6150" w:rsidP="00E25071">
            <w:pPr>
              <w:rPr>
                <w:rFonts w:asciiTheme="minorHAnsi" w:hAnsiTheme="minorHAnsi" w:cs="Arial"/>
              </w:rPr>
            </w:pPr>
          </w:p>
          <w:p w:rsidR="00DB6150" w:rsidRDefault="00DB6150" w:rsidP="00E25071">
            <w:pPr>
              <w:rPr>
                <w:rFonts w:asciiTheme="minorHAnsi" w:hAnsiTheme="minorHAnsi" w:cs="Arial"/>
              </w:rPr>
            </w:pPr>
          </w:p>
          <w:p w:rsidR="00167C17" w:rsidRDefault="00167C17" w:rsidP="00E25071">
            <w:pPr>
              <w:rPr>
                <w:rFonts w:asciiTheme="minorHAnsi" w:hAnsiTheme="minorHAnsi" w:cs="Arial"/>
              </w:rPr>
            </w:pPr>
          </w:p>
          <w:p w:rsidR="00DB6150" w:rsidRPr="009A0169" w:rsidRDefault="00DB6150" w:rsidP="00E25071">
            <w:pPr>
              <w:rPr>
                <w:rFonts w:asciiTheme="minorHAnsi" w:hAnsiTheme="minorHAnsi" w:cs="Arial"/>
              </w:rPr>
            </w:pPr>
            <w:r>
              <w:rPr>
                <w:rFonts w:asciiTheme="minorHAnsi" w:hAnsiTheme="minorHAnsi" w:cs="Arial"/>
              </w:rPr>
              <w:t>A.MAINWARING</w:t>
            </w: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sidRPr="009A0169">
              <w:rPr>
                <w:rFonts w:asciiTheme="minorHAnsi" w:hAnsiTheme="minorHAnsi" w:cs="Arial"/>
              </w:rPr>
              <w:t>10.</w:t>
            </w:r>
          </w:p>
        </w:tc>
        <w:tc>
          <w:tcPr>
            <w:tcW w:w="6114" w:type="dxa"/>
            <w:tcBorders>
              <w:top w:val="single" w:sz="4" w:space="0" w:color="auto"/>
              <w:bottom w:val="single" w:sz="4" w:space="0" w:color="auto"/>
            </w:tcBorders>
          </w:tcPr>
          <w:p w:rsidR="00030644" w:rsidRDefault="00030644" w:rsidP="00E25071">
            <w:pPr>
              <w:rPr>
                <w:rFonts w:asciiTheme="minorHAnsi" w:hAnsiTheme="minorHAnsi"/>
              </w:rPr>
            </w:pPr>
            <w:r>
              <w:rPr>
                <w:rFonts w:asciiTheme="minorHAnsi" w:hAnsiTheme="minorHAnsi"/>
              </w:rPr>
              <w:t>Chairman’s Report</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Once again it gives me great pleasure to report back on another successful year for the Memorial Hall.  </w:t>
            </w:r>
          </w:p>
          <w:p w:rsidR="00952DBD" w:rsidRPr="00952DBD" w:rsidRDefault="00952DBD" w:rsidP="00952DBD">
            <w:pPr>
              <w:rPr>
                <w:rFonts w:ascii="Arial" w:hAnsi="Arial" w:cs="Arial"/>
                <w:sz w:val="20"/>
                <w:szCs w:val="20"/>
              </w:rPr>
            </w:pPr>
            <w:proofErr w:type="spellStart"/>
            <w:r w:rsidRPr="00952DBD">
              <w:rPr>
                <w:rFonts w:ascii="Arial" w:hAnsi="Arial" w:cs="Arial"/>
                <w:sz w:val="20"/>
                <w:szCs w:val="20"/>
              </w:rPr>
              <w:t>Utilisation</w:t>
            </w:r>
            <w:proofErr w:type="spellEnd"/>
            <w:r w:rsidRPr="00952DBD">
              <w:rPr>
                <w:rFonts w:ascii="Arial" w:hAnsi="Arial" w:cs="Arial"/>
                <w:sz w:val="20"/>
                <w:szCs w:val="20"/>
              </w:rPr>
              <w:t xml:space="preserve"> of the facilities has again remained high and the number of complaints received low.  We have this year continued with our improvement schedule firstly by replacing the old single glazed porch at the entrance from the car park with a new super double glazed unit this was followed by the replacement of single glazed windows in the front porch with double glazed units.  We have also improved the appearance of the front of the building by putting infill’s resembling the original windows into the blocked off </w:t>
            </w:r>
            <w:r w:rsidRPr="00952DBD">
              <w:rPr>
                <w:rFonts w:ascii="Arial" w:hAnsi="Arial" w:cs="Arial"/>
                <w:sz w:val="20"/>
                <w:szCs w:val="20"/>
              </w:rPr>
              <w:lastRenderedPageBreak/>
              <w:t xml:space="preserve">windows. </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A major project which was not scheduled, but we were all well aware would one day be necessary, was the replacement of the Lawrence Hall floor.  This became a priority when a lady attending a function in the hall managed to impale herself to the floor via her stiletto heel which went through the thin tongue and grooved boards. She had to be </w:t>
            </w:r>
            <w:proofErr w:type="spellStart"/>
            <w:r w:rsidRPr="00952DBD">
              <w:rPr>
                <w:rFonts w:ascii="Arial" w:hAnsi="Arial" w:cs="Arial"/>
                <w:sz w:val="20"/>
                <w:szCs w:val="20"/>
              </w:rPr>
              <w:t>prised</w:t>
            </w:r>
            <w:proofErr w:type="spellEnd"/>
            <w:r w:rsidRPr="00952DBD">
              <w:rPr>
                <w:rFonts w:ascii="Arial" w:hAnsi="Arial" w:cs="Arial"/>
                <w:sz w:val="20"/>
                <w:szCs w:val="20"/>
              </w:rPr>
              <w:t xml:space="preserve"> out by her friends.  When work began on replacing the floor we were amazed when we found that we had a sough running the full length of the hall. The sough had become blocked and as a consequence the ground under floor was flooded resulting in many of the joists having rotted. These needed to be </w:t>
            </w:r>
            <w:proofErr w:type="gramStart"/>
            <w:r w:rsidRPr="00952DBD">
              <w:rPr>
                <w:rFonts w:ascii="Arial" w:hAnsi="Arial" w:cs="Arial"/>
                <w:sz w:val="20"/>
                <w:szCs w:val="20"/>
              </w:rPr>
              <w:t>replace</w:t>
            </w:r>
            <w:proofErr w:type="gramEnd"/>
            <w:r w:rsidRPr="00952DBD">
              <w:rPr>
                <w:rFonts w:ascii="Arial" w:hAnsi="Arial" w:cs="Arial"/>
                <w:sz w:val="20"/>
                <w:szCs w:val="20"/>
              </w:rPr>
              <w:t xml:space="preserve"> or repaired. New land drains were dug in an effort to solve the problem of damp, however we will always have damp conditions under the Lawrence Hall floor as the hall was built over a number of natural springs.  The cost of remedying this problem permanently would have been prohibitive.  So we took the decision that we would live with the situation, as the work that we had done had much improved the original drainage which had been effective for over 80 years. The new floor therefore should be good for at least another 80 years.  </w:t>
            </w:r>
            <w:r w:rsidRPr="00952DBD">
              <w:rPr>
                <w:rFonts w:ascii="Arial" w:hAnsi="Arial" w:cs="Arial"/>
                <w:i/>
                <w:sz w:val="20"/>
                <w:szCs w:val="20"/>
              </w:rPr>
              <w:t>Should it be necessary will readdress the situation at that time!!</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As I have stated in previous annual reports, the success that the Memorial Hall enjoys is down to this committee.  I would therefore like to once again thank you all for the work you have done during the past year.  Each and every one of you is important to the successful running of the hall. There are however as with any </w:t>
            </w:r>
            <w:proofErr w:type="spellStart"/>
            <w:r w:rsidRPr="00952DBD">
              <w:rPr>
                <w:rFonts w:ascii="Arial" w:hAnsi="Arial" w:cs="Arial"/>
                <w:sz w:val="20"/>
                <w:szCs w:val="20"/>
              </w:rPr>
              <w:t>organisation</w:t>
            </w:r>
            <w:proofErr w:type="spellEnd"/>
            <w:r w:rsidRPr="00952DBD">
              <w:rPr>
                <w:rFonts w:ascii="Arial" w:hAnsi="Arial" w:cs="Arial"/>
                <w:sz w:val="20"/>
                <w:szCs w:val="20"/>
              </w:rPr>
              <w:t xml:space="preserve"> a number of key members who are involved on a daily basis and it is to these members that I would like to extend my special thanks.  </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Thanks to </w:t>
            </w:r>
            <w:r w:rsidRPr="00952DBD">
              <w:rPr>
                <w:rFonts w:ascii="Arial" w:hAnsi="Arial" w:cs="Arial"/>
                <w:b/>
                <w:sz w:val="20"/>
                <w:szCs w:val="20"/>
              </w:rPr>
              <w:t>Anne</w:t>
            </w:r>
            <w:r w:rsidRPr="00952DBD">
              <w:rPr>
                <w:rFonts w:ascii="Arial" w:hAnsi="Arial" w:cs="Arial"/>
                <w:sz w:val="20"/>
                <w:szCs w:val="20"/>
              </w:rPr>
              <w:t xml:space="preserve"> for the tireless work that she does as our secretary and for keeping a close watch the hall on a daily basis.  Anne always manages to keep calm and cheerful even when things are going wrong and is always ready to help in any way that she can.  Anne’s attention to detail and efficient record keeping make my job much easier.</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Thanks to </w:t>
            </w:r>
            <w:r w:rsidRPr="00952DBD">
              <w:rPr>
                <w:rFonts w:ascii="Arial" w:hAnsi="Arial" w:cs="Arial"/>
                <w:b/>
                <w:sz w:val="20"/>
                <w:szCs w:val="20"/>
              </w:rPr>
              <w:t xml:space="preserve">Jean- </w:t>
            </w:r>
            <w:r w:rsidRPr="00952DBD">
              <w:rPr>
                <w:rFonts w:ascii="Arial" w:hAnsi="Arial" w:cs="Arial"/>
                <w:sz w:val="20"/>
                <w:szCs w:val="20"/>
              </w:rPr>
              <w:t xml:space="preserve">who with </w:t>
            </w:r>
            <w:r w:rsidRPr="00952DBD">
              <w:rPr>
                <w:rFonts w:ascii="Arial" w:hAnsi="Arial" w:cs="Arial"/>
                <w:b/>
                <w:sz w:val="20"/>
                <w:szCs w:val="20"/>
              </w:rPr>
              <w:t>Anne</w:t>
            </w:r>
            <w:r w:rsidRPr="00952DBD">
              <w:rPr>
                <w:rFonts w:ascii="Arial" w:hAnsi="Arial" w:cs="Arial"/>
                <w:sz w:val="20"/>
                <w:szCs w:val="20"/>
              </w:rPr>
              <w:t xml:space="preserve"> has helped to ensure that the general housekeeping of the Hall is kept up to scratch.  </w:t>
            </w:r>
            <w:r w:rsidRPr="00952DBD">
              <w:rPr>
                <w:rFonts w:ascii="Arial" w:hAnsi="Arial" w:cs="Arial"/>
                <w:b/>
                <w:sz w:val="20"/>
                <w:szCs w:val="20"/>
              </w:rPr>
              <w:t xml:space="preserve">Jean </w:t>
            </w:r>
            <w:r w:rsidRPr="00952DBD">
              <w:rPr>
                <w:rFonts w:ascii="Arial" w:hAnsi="Arial" w:cs="Arial"/>
                <w:sz w:val="20"/>
                <w:szCs w:val="20"/>
              </w:rPr>
              <w:t xml:space="preserve">in March 2012 was responsible for </w:t>
            </w:r>
            <w:proofErr w:type="gramStart"/>
            <w:r w:rsidRPr="00952DBD">
              <w:rPr>
                <w:rFonts w:ascii="Arial" w:hAnsi="Arial" w:cs="Arial"/>
                <w:sz w:val="20"/>
                <w:szCs w:val="20"/>
              </w:rPr>
              <w:t>raising</w:t>
            </w:r>
            <w:proofErr w:type="gramEnd"/>
            <w:r w:rsidRPr="00952DBD">
              <w:rPr>
                <w:rFonts w:ascii="Arial" w:hAnsi="Arial" w:cs="Arial"/>
                <w:sz w:val="20"/>
                <w:szCs w:val="20"/>
              </w:rPr>
              <w:t xml:space="preserve"> funding for the building of the new side entrance porch, forever to be known as the new “</w:t>
            </w:r>
            <w:r w:rsidRPr="00952DBD">
              <w:rPr>
                <w:rFonts w:ascii="Arial" w:hAnsi="Arial" w:cs="Arial"/>
                <w:i/>
                <w:sz w:val="20"/>
                <w:szCs w:val="20"/>
              </w:rPr>
              <w:t xml:space="preserve">Foyer”. </w:t>
            </w:r>
            <w:r w:rsidRPr="00952DBD">
              <w:rPr>
                <w:rFonts w:ascii="Arial" w:hAnsi="Arial" w:cs="Arial"/>
                <w:sz w:val="20"/>
                <w:szCs w:val="20"/>
              </w:rPr>
              <w:t xml:space="preserve">The change of name from </w:t>
            </w:r>
            <w:r w:rsidRPr="00952DBD">
              <w:rPr>
                <w:rFonts w:ascii="Arial" w:hAnsi="Arial" w:cs="Arial"/>
                <w:sz w:val="20"/>
                <w:szCs w:val="20"/>
                <w:u w:val="single"/>
              </w:rPr>
              <w:t>Porch</w:t>
            </w:r>
            <w:r w:rsidRPr="00952DBD">
              <w:rPr>
                <w:rFonts w:ascii="Arial" w:hAnsi="Arial" w:cs="Arial"/>
                <w:sz w:val="20"/>
                <w:szCs w:val="20"/>
              </w:rPr>
              <w:t xml:space="preserve">, to that of the more impressive </w:t>
            </w:r>
            <w:r w:rsidRPr="00952DBD">
              <w:rPr>
                <w:rFonts w:ascii="Arial" w:hAnsi="Arial" w:cs="Arial"/>
                <w:i/>
                <w:sz w:val="20"/>
                <w:szCs w:val="20"/>
              </w:rPr>
              <w:t xml:space="preserve">Foyer </w:t>
            </w:r>
            <w:r w:rsidRPr="00952DBD">
              <w:rPr>
                <w:rFonts w:ascii="Arial" w:hAnsi="Arial" w:cs="Arial"/>
                <w:sz w:val="20"/>
                <w:szCs w:val="20"/>
              </w:rPr>
              <w:t>was one of the simple but effective ploys used by Jean to give our project more impact with the bodies that we were applying to, for funding.  This obviously worked as Jean was, as with her previous quests for funding, successful in obtaining the necessary capital required for the project to go ahead.</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Thanks to </w:t>
            </w:r>
            <w:r w:rsidRPr="00952DBD">
              <w:rPr>
                <w:rFonts w:ascii="Arial" w:hAnsi="Arial" w:cs="Arial"/>
                <w:b/>
                <w:sz w:val="20"/>
                <w:szCs w:val="20"/>
              </w:rPr>
              <w:t>Graham</w:t>
            </w:r>
            <w:r w:rsidRPr="00952DBD">
              <w:rPr>
                <w:rFonts w:ascii="Arial" w:hAnsi="Arial" w:cs="Arial"/>
                <w:sz w:val="20"/>
                <w:szCs w:val="20"/>
              </w:rPr>
              <w:t xml:space="preserve"> who looks after our finances. Graham also has the task of keeping Brian in check when he is trying to spend beyond our means. Without Graham’s close, but sensible reign on our expenditure we would not be in the sound financial position that we currently enjoy. Graham has also this year managed the blocked off window improvement project. The appearance of frontage of the hall is now back to very much how it was originally and we have received many </w:t>
            </w:r>
            <w:proofErr w:type="spellStart"/>
            <w:r w:rsidRPr="00952DBD">
              <w:rPr>
                <w:rFonts w:ascii="Arial" w:hAnsi="Arial" w:cs="Arial"/>
                <w:sz w:val="20"/>
                <w:szCs w:val="20"/>
              </w:rPr>
              <w:t>favourable</w:t>
            </w:r>
            <w:proofErr w:type="spellEnd"/>
            <w:r w:rsidRPr="00952DBD">
              <w:rPr>
                <w:rFonts w:ascii="Arial" w:hAnsi="Arial" w:cs="Arial"/>
                <w:sz w:val="20"/>
                <w:szCs w:val="20"/>
              </w:rPr>
              <w:t xml:space="preserve"> comments on the improved look of the building.  </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Thanks to </w:t>
            </w:r>
            <w:r w:rsidRPr="00952DBD">
              <w:rPr>
                <w:rFonts w:ascii="Arial" w:hAnsi="Arial" w:cs="Arial"/>
                <w:b/>
                <w:sz w:val="20"/>
                <w:szCs w:val="20"/>
              </w:rPr>
              <w:t xml:space="preserve">Andrew </w:t>
            </w:r>
            <w:r w:rsidRPr="00952DBD">
              <w:rPr>
                <w:rFonts w:ascii="Arial" w:hAnsi="Arial" w:cs="Arial"/>
                <w:sz w:val="20"/>
                <w:szCs w:val="20"/>
              </w:rPr>
              <w:t xml:space="preserve">who maintains our web site. Andrew has also become our resident expert in double glazing.  Three years ago Andrew headed up the project to replace all the single glazed windows in the three halls. This year he has managed both the </w:t>
            </w:r>
            <w:r w:rsidRPr="00952DBD">
              <w:rPr>
                <w:rFonts w:ascii="Arial" w:hAnsi="Arial" w:cs="Arial"/>
                <w:i/>
                <w:sz w:val="20"/>
                <w:szCs w:val="20"/>
              </w:rPr>
              <w:t>Foyer</w:t>
            </w:r>
            <w:r w:rsidRPr="00952DBD">
              <w:rPr>
                <w:rFonts w:ascii="Arial" w:hAnsi="Arial" w:cs="Arial"/>
                <w:sz w:val="20"/>
                <w:szCs w:val="20"/>
              </w:rPr>
              <w:t xml:space="preserve"> installation and the project to fit double glazed windows to the front porch.</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Thanks to </w:t>
            </w:r>
            <w:r w:rsidRPr="00952DBD">
              <w:rPr>
                <w:rFonts w:ascii="Arial" w:hAnsi="Arial" w:cs="Arial"/>
                <w:b/>
                <w:sz w:val="20"/>
                <w:szCs w:val="20"/>
              </w:rPr>
              <w:t xml:space="preserve">Hilary &amp; Simon </w:t>
            </w:r>
            <w:r w:rsidRPr="00952DBD">
              <w:rPr>
                <w:rFonts w:ascii="Arial" w:hAnsi="Arial" w:cs="Arial"/>
                <w:sz w:val="20"/>
                <w:szCs w:val="20"/>
              </w:rPr>
              <w:t xml:space="preserve">our joint bookings secretaries.  This is one of the most important positions on our committee and takes </w:t>
            </w:r>
            <w:r w:rsidRPr="00952DBD">
              <w:rPr>
                <w:rFonts w:ascii="Arial" w:hAnsi="Arial" w:cs="Arial"/>
                <w:sz w:val="20"/>
                <w:szCs w:val="20"/>
              </w:rPr>
              <w:lastRenderedPageBreak/>
              <w:t xml:space="preserve">up a considerable amount of time and patience. Hilary &amp; Simon have a daily involvement with the Hall and spend many hours a week sorting out the bookings and showing prospective users round the hall.  You will </w:t>
            </w:r>
            <w:proofErr w:type="spellStart"/>
            <w:r w:rsidRPr="00952DBD">
              <w:rPr>
                <w:rFonts w:ascii="Arial" w:hAnsi="Arial" w:cs="Arial"/>
                <w:sz w:val="20"/>
                <w:szCs w:val="20"/>
              </w:rPr>
              <w:t>realise</w:t>
            </w:r>
            <w:proofErr w:type="spellEnd"/>
            <w:r w:rsidRPr="00952DBD">
              <w:rPr>
                <w:rFonts w:ascii="Arial" w:hAnsi="Arial" w:cs="Arial"/>
                <w:sz w:val="20"/>
                <w:szCs w:val="20"/>
              </w:rPr>
              <w:t xml:space="preserve"> how involved this job is when you consider that we have still have over 80% </w:t>
            </w:r>
            <w:proofErr w:type="spellStart"/>
            <w:r w:rsidRPr="00952DBD">
              <w:rPr>
                <w:rFonts w:ascii="Arial" w:hAnsi="Arial" w:cs="Arial"/>
                <w:sz w:val="20"/>
                <w:szCs w:val="20"/>
              </w:rPr>
              <w:t>utilisation</w:t>
            </w:r>
            <w:proofErr w:type="spellEnd"/>
            <w:r w:rsidRPr="00952DBD">
              <w:rPr>
                <w:rFonts w:ascii="Arial" w:hAnsi="Arial" w:cs="Arial"/>
                <w:sz w:val="20"/>
                <w:szCs w:val="20"/>
              </w:rPr>
              <w:t xml:space="preserve"> of the available time in the halls, with bookings covering activities that include; Birthday parties, Wedding Receptions, Concerts, Plays, Pilates, Indoor short tennis, Badminton, Film Club, Jumble Sales, Group Meetings, Youth Club, Children’s Groups, Camps, Band Practice and The Annual Horticultural Show to name but a few.</w:t>
            </w:r>
          </w:p>
          <w:p w:rsidR="00952DBD" w:rsidRPr="00952DBD" w:rsidRDefault="00952DBD" w:rsidP="00952DBD">
            <w:pPr>
              <w:rPr>
                <w:rFonts w:ascii="Arial" w:hAnsi="Arial" w:cs="Arial"/>
                <w:b/>
                <w:sz w:val="20"/>
                <w:szCs w:val="20"/>
              </w:rPr>
            </w:pPr>
            <w:r w:rsidRPr="00952DBD">
              <w:rPr>
                <w:rFonts w:ascii="Arial" w:hAnsi="Arial" w:cs="Arial"/>
                <w:sz w:val="20"/>
                <w:szCs w:val="20"/>
              </w:rPr>
              <w:t xml:space="preserve">Thanks to </w:t>
            </w:r>
            <w:r w:rsidRPr="00952DBD">
              <w:rPr>
                <w:rFonts w:ascii="Arial" w:hAnsi="Arial" w:cs="Arial"/>
                <w:b/>
                <w:sz w:val="20"/>
                <w:szCs w:val="20"/>
              </w:rPr>
              <w:t xml:space="preserve">Brian </w:t>
            </w:r>
            <w:r w:rsidRPr="00952DBD">
              <w:rPr>
                <w:rFonts w:ascii="Arial" w:hAnsi="Arial" w:cs="Arial"/>
                <w:sz w:val="20"/>
                <w:szCs w:val="20"/>
              </w:rPr>
              <w:t xml:space="preserve">our maintenance </w:t>
            </w:r>
            <w:proofErr w:type="spellStart"/>
            <w:r w:rsidRPr="00952DBD">
              <w:rPr>
                <w:rFonts w:ascii="Arial" w:hAnsi="Arial" w:cs="Arial"/>
                <w:sz w:val="20"/>
                <w:szCs w:val="20"/>
              </w:rPr>
              <w:t>supremo</w:t>
            </w:r>
            <w:proofErr w:type="spellEnd"/>
            <w:r w:rsidRPr="00952DBD">
              <w:rPr>
                <w:rFonts w:ascii="Arial" w:hAnsi="Arial" w:cs="Arial"/>
                <w:sz w:val="20"/>
                <w:szCs w:val="20"/>
              </w:rPr>
              <w:t>.</w:t>
            </w:r>
            <w:r w:rsidRPr="00952DBD">
              <w:rPr>
                <w:rFonts w:ascii="Arial" w:hAnsi="Arial" w:cs="Arial"/>
                <w:b/>
                <w:sz w:val="20"/>
                <w:szCs w:val="20"/>
              </w:rPr>
              <w:t xml:space="preserve"> </w:t>
            </w:r>
          </w:p>
          <w:p w:rsidR="00952DBD" w:rsidRPr="00952DBD" w:rsidRDefault="00952DBD" w:rsidP="00952DBD">
            <w:pPr>
              <w:rPr>
                <w:rFonts w:ascii="Arial" w:hAnsi="Arial" w:cs="Arial"/>
                <w:sz w:val="20"/>
                <w:szCs w:val="20"/>
              </w:rPr>
            </w:pPr>
            <w:r w:rsidRPr="00952DBD">
              <w:rPr>
                <w:rFonts w:ascii="Arial" w:hAnsi="Arial" w:cs="Arial"/>
                <w:sz w:val="20"/>
                <w:szCs w:val="20"/>
              </w:rPr>
              <w:t>Brian has continued to be a major asset to the running of the halls.  There is not a day goes by that Brian can’t be found at the hall ensuring that all is well.  His duties cover, ensuring that we meet all statutory safety regulations, general maintenance, covering such items as unblocking drains, sorting out sticking doors, putting up Xmas trees carrying out regular safety checks on smoke alarms and fire equipment, ensuring that the fabric of the building is in good order, plus many other maintenance activities far too numerous to mention.  Without Brian’s tremendous contribution to the running of the hall we would not be able to function to the level that we have achieved.</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Thanks to </w:t>
            </w:r>
            <w:r w:rsidRPr="00952DBD">
              <w:rPr>
                <w:rFonts w:ascii="Arial" w:hAnsi="Arial" w:cs="Arial"/>
                <w:b/>
                <w:sz w:val="20"/>
                <w:szCs w:val="20"/>
              </w:rPr>
              <w:t>Victoria</w:t>
            </w:r>
            <w:r w:rsidRPr="00952DBD">
              <w:rPr>
                <w:rFonts w:ascii="Arial" w:hAnsi="Arial" w:cs="Arial"/>
                <w:sz w:val="20"/>
                <w:szCs w:val="20"/>
              </w:rPr>
              <w:t xml:space="preserve"> who cleans the Hall on a weekly basis.  Victoria continues to achieve the high standard of cleanliness that she set when she first joined us some three years ago. So thanks Victoria for a job well done.</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Finally I come to </w:t>
            </w:r>
            <w:r w:rsidRPr="00952DBD">
              <w:rPr>
                <w:rFonts w:ascii="Arial" w:hAnsi="Arial" w:cs="Arial"/>
                <w:b/>
                <w:sz w:val="20"/>
                <w:szCs w:val="20"/>
              </w:rPr>
              <w:t>Phil Humphries</w:t>
            </w:r>
            <w:r w:rsidRPr="00952DBD">
              <w:rPr>
                <w:rFonts w:ascii="Arial" w:hAnsi="Arial" w:cs="Arial"/>
                <w:sz w:val="20"/>
                <w:szCs w:val="20"/>
              </w:rPr>
              <w:t xml:space="preserve"> a key member of our team who many of you may not even have heard of.  Phil weekly sets the heating for the various activities in the Halls.  Each week the activities in the halls change, therefore the time and temperature settings required also change. Phil has to each week </w:t>
            </w:r>
            <w:proofErr w:type="gramStart"/>
            <w:r w:rsidRPr="00952DBD">
              <w:rPr>
                <w:rFonts w:ascii="Arial" w:hAnsi="Arial" w:cs="Arial"/>
                <w:sz w:val="20"/>
                <w:szCs w:val="20"/>
              </w:rPr>
              <w:t>re-</w:t>
            </w:r>
            <w:proofErr w:type="spellStart"/>
            <w:r w:rsidRPr="00952DBD">
              <w:rPr>
                <w:rFonts w:ascii="Arial" w:hAnsi="Arial" w:cs="Arial"/>
                <w:sz w:val="20"/>
                <w:szCs w:val="20"/>
              </w:rPr>
              <w:t>programme</w:t>
            </w:r>
            <w:proofErr w:type="spellEnd"/>
            <w:proofErr w:type="gramEnd"/>
            <w:r w:rsidRPr="00952DBD">
              <w:rPr>
                <w:rFonts w:ascii="Arial" w:hAnsi="Arial" w:cs="Arial"/>
                <w:sz w:val="20"/>
                <w:szCs w:val="20"/>
              </w:rPr>
              <w:t xml:space="preserve"> the timers to accommodate the new schedules. This is not an easy job, as outside temperature and personal preferences of the users, all have to be taken into account. On occasions we have five or more activities taking place in just one of the halls during the day, add the Lawrence, Stanage and Sampson Room into the equation and you will see how complex programming of the thermostats becomes. Phil manages to carry out his duties with great accuracy, which helps to ensure that we are not wasting money by overheating the building or applying heat when it is not required.  Thanks Phil for a job well done.</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That that brings me to the end of my thank </w:t>
            </w:r>
            <w:proofErr w:type="spellStart"/>
            <w:proofErr w:type="gramStart"/>
            <w:r w:rsidRPr="00952DBD">
              <w:rPr>
                <w:rFonts w:ascii="Arial" w:hAnsi="Arial" w:cs="Arial"/>
                <w:sz w:val="20"/>
                <w:szCs w:val="20"/>
              </w:rPr>
              <w:t>you’s</w:t>
            </w:r>
            <w:proofErr w:type="spellEnd"/>
            <w:proofErr w:type="gramEnd"/>
            <w:r w:rsidRPr="00952DBD">
              <w:rPr>
                <w:rFonts w:ascii="Arial" w:hAnsi="Arial" w:cs="Arial"/>
                <w:sz w:val="20"/>
                <w:szCs w:val="20"/>
              </w:rPr>
              <w:t xml:space="preserve">.  </w:t>
            </w:r>
          </w:p>
          <w:p w:rsidR="00952DBD" w:rsidRPr="00952DBD" w:rsidRDefault="00952DBD" w:rsidP="00952DBD">
            <w:pPr>
              <w:rPr>
                <w:rFonts w:ascii="Arial" w:hAnsi="Arial" w:cs="Arial"/>
                <w:sz w:val="20"/>
                <w:szCs w:val="20"/>
              </w:rPr>
            </w:pPr>
            <w:r w:rsidRPr="00952DBD">
              <w:rPr>
                <w:rFonts w:ascii="Arial" w:hAnsi="Arial" w:cs="Arial"/>
                <w:sz w:val="20"/>
                <w:szCs w:val="20"/>
              </w:rPr>
              <w:t xml:space="preserve">With regard to the coming year we have a number of projects on the back burner, these include:- </w:t>
            </w:r>
          </w:p>
          <w:p w:rsidR="00952DBD" w:rsidRPr="00952DBD" w:rsidRDefault="00952DBD" w:rsidP="00952DBD">
            <w:pPr>
              <w:rPr>
                <w:rFonts w:ascii="Arial" w:hAnsi="Arial" w:cs="Arial"/>
                <w:sz w:val="20"/>
                <w:szCs w:val="20"/>
              </w:rPr>
            </w:pPr>
          </w:p>
          <w:p w:rsidR="00952DBD" w:rsidRPr="00952DBD" w:rsidRDefault="00952DBD" w:rsidP="00952DBD">
            <w:pPr>
              <w:ind w:left="720" w:hanging="720"/>
              <w:rPr>
                <w:rFonts w:ascii="Arial" w:hAnsi="Arial" w:cs="Arial"/>
                <w:sz w:val="20"/>
                <w:szCs w:val="20"/>
              </w:rPr>
            </w:pPr>
            <w:r w:rsidRPr="00952DBD">
              <w:rPr>
                <w:rFonts w:ascii="Arial" w:hAnsi="Arial" w:cs="Arial"/>
                <w:sz w:val="20"/>
                <w:szCs w:val="20"/>
              </w:rPr>
              <w:t>1</w:t>
            </w:r>
            <w:r w:rsidRPr="00952DBD">
              <w:rPr>
                <w:rFonts w:ascii="Arial" w:hAnsi="Arial" w:cs="Arial"/>
                <w:sz w:val="20"/>
                <w:szCs w:val="20"/>
              </w:rPr>
              <w:tab/>
              <w:t>Repainting the Main Hall</w:t>
            </w:r>
          </w:p>
          <w:p w:rsidR="00952DBD" w:rsidRPr="00952DBD" w:rsidRDefault="00952DBD" w:rsidP="00952DBD">
            <w:pPr>
              <w:rPr>
                <w:rFonts w:ascii="Arial" w:hAnsi="Arial" w:cs="Arial"/>
                <w:sz w:val="20"/>
                <w:szCs w:val="20"/>
              </w:rPr>
            </w:pPr>
            <w:r w:rsidRPr="00952DBD">
              <w:rPr>
                <w:rFonts w:ascii="Arial" w:hAnsi="Arial" w:cs="Arial"/>
                <w:sz w:val="20"/>
                <w:szCs w:val="20"/>
              </w:rPr>
              <w:t>2</w:t>
            </w:r>
            <w:r w:rsidRPr="00952DBD">
              <w:rPr>
                <w:rFonts w:ascii="Arial" w:hAnsi="Arial" w:cs="Arial"/>
                <w:sz w:val="20"/>
                <w:szCs w:val="20"/>
              </w:rPr>
              <w:tab/>
              <w:t>Repainting the Kitchen</w:t>
            </w:r>
          </w:p>
          <w:p w:rsidR="00952DBD" w:rsidRPr="00952DBD" w:rsidRDefault="00952DBD" w:rsidP="00952DBD">
            <w:pPr>
              <w:rPr>
                <w:rFonts w:ascii="Arial" w:hAnsi="Arial" w:cs="Arial"/>
                <w:sz w:val="20"/>
                <w:szCs w:val="20"/>
              </w:rPr>
            </w:pPr>
            <w:r w:rsidRPr="00952DBD">
              <w:rPr>
                <w:rFonts w:ascii="Arial" w:hAnsi="Arial" w:cs="Arial"/>
                <w:sz w:val="20"/>
                <w:szCs w:val="20"/>
              </w:rPr>
              <w:t>3</w:t>
            </w:r>
            <w:r w:rsidRPr="00952DBD">
              <w:rPr>
                <w:rFonts w:ascii="Arial" w:hAnsi="Arial" w:cs="Arial"/>
                <w:sz w:val="20"/>
                <w:szCs w:val="20"/>
              </w:rPr>
              <w:tab/>
              <w:t>Renovation of the toilets.</w:t>
            </w:r>
          </w:p>
          <w:p w:rsidR="00952DBD" w:rsidRPr="00952DBD" w:rsidRDefault="00952DBD" w:rsidP="00952DBD">
            <w:pPr>
              <w:ind w:left="720" w:hanging="720"/>
              <w:rPr>
                <w:rFonts w:ascii="Arial" w:hAnsi="Arial" w:cs="Arial"/>
                <w:sz w:val="20"/>
                <w:szCs w:val="20"/>
              </w:rPr>
            </w:pPr>
            <w:r w:rsidRPr="00952DBD">
              <w:rPr>
                <w:rFonts w:ascii="Arial" w:hAnsi="Arial" w:cs="Arial"/>
                <w:sz w:val="20"/>
                <w:szCs w:val="20"/>
              </w:rPr>
              <w:t xml:space="preserve">4 </w:t>
            </w:r>
            <w:r w:rsidRPr="00952DBD">
              <w:rPr>
                <w:rFonts w:ascii="Arial" w:hAnsi="Arial" w:cs="Arial"/>
                <w:sz w:val="20"/>
                <w:szCs w:val="20"/>
              </w:rPr>
              <w:tab/>
              <w:t>Investigating the possibility of extending at the back and above the kitchen and toilet.  (Long term project)</w:t>
            </w:r>
          </w:p>
          <w:p w:rsidR="00952DBD" w:rsidRPr="00952DBD" w:rsidRDefault="00952DBD" w:rsidP="00952DBD">
            <w:pPr>
              <w:rPr>
                <w:rFonts w:ascii="Arial" w:hAnsi="Arial" w:cs="Arial"/>
                <w:sz w:val="20"/>
                <w:szCs w:val="20"/>
              </w:rPr>
            </w:pPr>
          </w:p>
          <w:p w:rsidR="00952DBD" w:rsidRPr="00952DBD" w:rsidRDefault="00952DBD" w:rsidP="00952DBD">
            <w:pPr>
              <w:rPr>
                <w:rFonts w:ascii="Arial" w:hAnsi="Arial" w:cs="Arial"/>
                <w:sz w:val="20"/>
                <w:szCs w:val="20"/>
              </w:rPr>
            </w:pPr>
            <w:r w:rsidRPr="00952DBD">
              <w:rPr>
                <w:rFonts w:ascii="Arial" w:hAnsi="Arial" w:cs="Arial"/>
                <w:sz w:val="20"/>
                <w:szCs w:val="20"/>
              </w:rPr>
              <w:t>Obviously what we are able to achieve with these projects will depend on the state of our finances</w:t>
            </w:r>
          </w:p>
          <w:p w:rsidR="00952DBD" w:rsidRPr="00952DBD" w:rsidRDefault="00952DBD" w:rsidP="00952DBD">
            <w:pPr>
              <w:rPr>
                <w:rFonts w:ascii="Arial" w:hAnsi="Arial" w:cs="Arial"/>
                <w:sz w:val="20"/>
                <w:szCs w:val="20"/>
              </w:rPr>
            </w:pPr>
            <w:r w:rsidRPr="00952DBD">
              <w:rPr>
                <w:rFonts w:ascii="Arial" w:hAnsi="Arial" w:cs="Arial"/>
                <w:sz w:val="20"/>
                <w:szCs w:val="20"/>
              </w:rPr>
              <w:t>In summary we have had a good year, with bookings remaining high.  Financially we are still in a sound position. We do however need to look at ways of increasing our funding to help maintain the present high standard of the facilities and to help in financing future projects.</w:t>
            </w:r>
          </w:p>
          <w:p w:rsidR="00952DBD" w:rsidRPr="00952DBD" w:rsidRDefault="00952DBD" w:rsidP="00952DBD">
            <w:pPr>
              <w:rPr>
                <w:rFonts w:ascii="Arial" w:hAnsi="Arial" w:cs="Arial"/>
                <w:sz w:val="20"/>
                <w:szCs w:val="20"/>
              </w:rPr>
            </w:pPr>
            <w:r w:rsidRPr="00952DBD">
              <w:rPr>
                <w:rFonts w:ascii="Arial" w:hAnsi="Arial" w:cs="Arial"/>
                <w:sz w:val="20"/>
                <w:szCs w:val="20"/>
              </w:rPr>
              <w:t>Well that brings me to the end of my report on the past year.</w:t>
            </w:r>
          </w:p>
          <w:p w:rsidR="00952DBD" w:rsidRDefault="00952DBD" w:rsidP="00952DBD">
            <w:pPr>
              <w:rPr>
                <w:rFonts w:ascii="Arial" w:hAnsi="Arial" w:cs="Arial"/>
                <w:sz w:val="20"/>
                <w:szCs w:val="20"/>
              </w:rPr>
            </w:pPr>
            <w:r w:rsidRPr="00952DBD">
              <w:rPr>
                <w:rFonts w:ascii="Arial" w:hAnsi="Arial" w:cs="Arial"/>
                <w:sz w:val="20"/>
                <w:szCs w:val="20"/>
              </w:rPr>
              <w:t>Finally once again thank you all for your efforts during 2012 and I look forward to working with you in 2013</w:t>
            </w:r>
          </w:p>
          <w:p w:rsidR="00A353C2" w:rsidRPr="00952DBD" w:rsidRDefault="00A353C2" w:rsidP="00952DBD">
            <w:pPr>
              <w:rPr>
                <w:rFonts w:ascii="Arial" w:hAnsi="Arial" w:cs="Arial"/>
                <w:sz w:val="20"/>
                <w:szCs w:val="20"/>
              </w:rPr>
            </w:pPr>
            <w:r>
              <w:rPr>
                <w:rFonts w:ascii="Arial" w:hAnsi="Arial" w:cs="Arial"/>
                <w:sz w:val="20"/>
                <w:szCs w:val="20"/>
              </w:rPr>
              <w:t>Letters of thanks to go to Victoria Judson and Phil Humphr</w:t>
            </w:r>
            <w:r w:rsidR="00E8486C">
              <w:rPr>
                <w:rFonts w:ascii="Arial" w:hAnsi="Arial" w:cs="Arial"/>
                <w:sz w:val="20"/>
                <w:szCs w:val="20"/>
              </w:rPr>
              <w:t>e</w:t>
            </w:r>
            <w:r>
              <w:rPr>
                <w:rFonts w:ascii="Arial" w:hAnsi="Arial" w:cs="Arial"/>
                <w:sz w:val="20"/>
                <w:szCs w:val="20"/>
              </w:rPr>
              <w:t>ys</w:t>
            </w:r>
          </w:p>
          <w:p w:rsidR="00030644" w:rsidRPr="009A0169" w:rsidRDefault="00030644" w:rsidP="00DB6150">
            <w:pPr>
              <w:rPr>
                <w:rFonts w:asciiTheme="minorHAnsi" w:hAnsiTheme="minorHAnsi"/>
              </w:rPr>
            </w:pPr>
          </w:p>
        </w:tc>
        <w:tc>
          <w:tcPr>
            <w:tcW w:w="2736" w:type="dxa"/>
            <w:tcBorders>
              <w:top w:val="single" w:sz="4" w:space="0" w:color="auto"/>
              <w:bottom w:val="single" w:sz="4" w:space="0" w:color="auto"/>
            </w:tcBorders>
          </w:tcPr>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030644" w:rsidRDefault="00030644"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Default="00A353C2" w:rsidP="00E25071">
            <w:pPr>
              <w:rPr>
                <w:rFonts w:asciiTheme="minorHAnsi" w:hAnsiTheme="minorHAnsi" w:cs="Arial"/>
              </w:rPr>
            </w:pPr>
          </w:p>
          <w:p w:rsidR="00A353C2" w:rsidRPr="009A0169" w:rsidRDefault="00A353C2" w:rsidP="00E25071">
            <w:pPr>
              <w:rPr>
                <w:rFonts w:asciiTheme="minorHAnsi" w:hAnsiTheme="minorHAnsi" w:cs="Arial"/>
              </w:rPr>
            </w:pPr>
            <w:r>
              <w:rPr>
                <w:rFonts w:asciiTheme="minorHAnsi" w:hAnsiTheme="minorHAnsi" w:cs="Arial"/>
              </w:rPr>
              <w:t>A.MAINWARING</w:t>
            </w: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Pr>
                <w:rFonts w:asciiTheme="minorHAnsi" w:hAnsiTheme="minorHAnsi" w:cs="Arial"/>
              </w:rPr>
              <w:lastRenderedPageBreak/>
              <w:t xml:space="preserve">11. </w:t>
            </w:r>
          </w:p>
        </w:tc>
        <w:tc>
          <w:tcPr>
            <w:tcW w:w="6114" w:type="dxa"/>
            <w:tcBorders>
              <w:top w:val="single" w:sz="4" w:space="0" w:color="auto"/>
              <w:bottom w:val="single" w:sz="4" w:space="0" w:color="auto"/>
            </w:tcBorders>
          </w:tcPr>
          <w:p w:rsidR="00030644" w:rsidRDefault="00030644" w:rsidP="00E25071">
            <w:pPr>
              <w:rPr>
                <w:rFonts w:asciiTheme="minorHAnsi" w:hAnsiTheme="minorHAnsi"/>
              </w:rPr>
            </w:pPr>
            <w:r>
              <w:rPr>
                <w:rFonts w:asciiTheme="minorHAnsi" w:hAnsiTheme="minorHAnsi"/>
              </w:rPr>
              <w:t>Archive Material</w:t>
            </w:r>
          </w:p>
          <w:p w:rsidR="00030644" w:rsidRDefault="00030644" w:rsidP="004E2218">
            <w:pPr>
              <w:rPr>
                <w:rFonts w:asciiTheme="minorHAnsi" w:hAnsiTheme="minorHAnsi"/>
              </w:rPr>
            </w:pPr>
            <w:r>
              <w:rPr>
                <w:rFonts w:asciiTheme="minorHAnsi" w:hAnsiTheme="minorHAnsi"/>
              </w:rPr>
              <w:t>Andrew Simpson reported that th</w:t>
            </w:r>
            <w:r w:rsidR="004E2218">
              <w:rPr>
                <w:rFonts w:asciiTheme="minorHAnsi" w:hAnsiTheme="minorHAnsi"/>
              </w:rPr>
              <w:t xml:space="preserve">e website had </w:t>
            </w:r>
            <w:proofErr w:type="gramStart"/>
            <w:r w:rsidR="004E2218">
              <w:rPr>
                <w:rFonts w:asciiTheme="minorHAnsi" w:hAnsiTheme="minorHAnsi"/>
              </w:rPr>
              <w:t>received  over</w:t>
            </w:r>
            <w:proofErr w:type="gramEnd"/>
            <w:r w:rsidR="004E2218">
              <w:rPr>
                <w:rFonts w:asciiTheme="minorHAnsi" w:hAnsiTheme="minorHAnsi"/>
              </w:rPr>
              <w:t xml:space="preserve"> 630</w:t>
            </w:r>
            <w:r>
              <w:rPr>
                <w:rFonts w:asciiTheme="minorHAnsi" w:hAnsiTheme="minorHAnsi"/>
              </w:rPr>
              <w:t xml:space="preserve"> hits, and th</w:t>
            </w:r>
            <w:r w:rsidR="004E2218">
              <w:rPr>
                <w:rFonts w:asciiTheme="minorHAnsi" w:hAnsiTheme="minorHAnsi"/>
              </w:rPr>
              <w:t xml:space="preserve">e Minutes of the last 12 months have </w:t>
            </w:r>
            <w:r>
              <w:rPr>
                <w:rFonts w:asciiTheme="minorHAnsi" w:hAnsiTheme="minorHAnsi"/>
              </w:rPr>
              <w:t>be</w:t>
            </w:r>
            <w:r w:rsidR="004E2218">
              <w:rPr>
                <w:rFonts w:asciiTheme="minorHAnsi" w:hAnsiTheme="minorHAnsi"/>
              </w:rPr>
              <w:t>en</w:t>
            </w:r>
            <w:r>
              <w:rPr>
                <w:rFonts w:asciiTheme="minorHAnsi" w:hAnsiTheme="minorHAnsi"/>
              </w:rPr>
              <w:t xml:space="preserve"> added to the site.</w:t>
            </w:r>
          </w:p>
        </w:tc>
        <w:tc>
          <w:tcPr>
            <w:tcW w:w="2736" w:type="dxa"/>
            <w:tcBorders>
              <w:top w:val="single" w:sz="4" w:space="0" w:color="auto"/>
              <w:bottom w:val="single" w:sz="4" w:space="0" w:color="auto"/>
            </w:tcBorders>
          </w:tcPr>
          <w:p w:rsidR="00030644" w:rsidRPr="009A0169" w:rsidRDefault="00030644" w:rsidP="00E25071">
            <w:pPr>
              <w:rPr>
                <w:rFonts w:asciiTheme="minorHAnsi" w:hAnsiTheme="minorHAnsi" w:cs="Arial"/>
              </w:rPr>
            </w:pPr>
          </w:p>
        </w:tc>
      </w:tr>
      <w:tr w:rsidR="00030644" w:rsidRPr="009A0169" w:rsidTr="00E25071">
        <w:tc>
          <w:tcPr>
            <w:tcW w:w="798" w:type="dxa"/>
            <w:tcBorders>
              <w:top w:val="single" w:sz="4" w:space="0" w:color="auto"/>
              <w:bottom w:val="single" w:sz="4" w:space="0" w:color="auto"/>
            </w:tcBorders>
          </w:tcPr>
          <w:p w:rsidR="00030644" w:rsidRDefault="00030644" w:rsidP="00E25071">
            <w:pPr>
              <w:rPr>
                <w:rFonts w:asciiTheme="minorHAnsi" w:hAnsiTheme="minorHAnsi" w:cs="Arial"/>
              </w:rPr>
            </w:pPr>
            <w:r>
              <w:rPr>
                <w:rFonts w:asciiTheme="minorHAnsi" w:hAnsiTheme="minorHAnsi" w:cs="Arial"/>
              </w:rPr>
              <w:t>12</w:t>
            </w:r>
          </w:p>
        </w:tc>
        <w:tc>
          <w:tcPr>
            <w:tcW w:w="6114" w:type="dxa"/>
            <w:tcBorders>
              <w:top w:val="single" w:sz="4" w:space="0" w:color="auto"/>
              <w:bottom w:val="single" w:sz="4" w:space="0" w:color="auto"/>
            </w:tcBorders>
          </w:tcPr>
          <w:p w:rsidR="00030644" w:rsidRDefault="00030644" w:rsidP="00E25071">
            <w:pPr>
              <w:rPr>
                <w:rFonts w:asciiTheme="minorHAnsi" w:hAnsiTheme="minorHAnsi"/>
              </w:rPr>
            </w:pPr>
            <w:r>
              <w:rPr>
                <w:rFonts w:asciiTheme="minorHAnsi" w:hAnsiTheme="minorHAnsi"/>
              </w:rPr>
              <w:t>Any Other Business</w:t>
            </w:r>
          </w:p>
          <w:p w:rsidR="00795B84" w:rsidRDefault="00795B84" w:rsidP="00E25071">
            <w:pPr>
              <w:rPr>
                <w:rFonts w:asciiTheme="minorHAnsi" w:hAnsiTheme="minorHAnsi"/>
              </w:rPr>
            </w:pPr>
            <w:r>
              <w:rPr>
                <w:rFonts w:asciiTheme="minorHAnsi" w:hAnsiTheme="minorHAnsi"/>
              </w:rPr>
              <w:t>It was decided to e-mail the Constitution to each Committee Member.</w:t>
            </w:r>
          </w:p>
          <w:p w:rsidR="00EE262A" w:rsidRDefault="00EE262A" w:rsidP="00E25071">
            <w:pPr>
              <w:rPr>
                <w:rFonts w:asciiTheme="minorHAnsi" w:hAnsiTheme="minorHAnsi"/>
              </w:rPr>
            </w:pPr>
            <w:r>
              <w:rPr>
                <w:rFonts w:asciiTheme="minorHAnsi" w:hAnsiTheme="minorHAnsi"/>
              </w:rPr>
              <w:t>Alison Hartley thanked the Committee for all their hard work.</w:t>
            </w:r>
          </w:p>
          <w:p w:rsidR="00EE262A" w:rsidRDefault="00EE262A" w:rsidP="00E25071">
            <w:pPr>
              <w:rPr>
                <w:rFonts w:asciiTheme="minorHAnsi" w:hAnsiTheme="minorHAnsi"/>
              </w:rPr>
            </w:pPr>
            <w:r>
              <w:rPr>
                <w:rFonts w:asciiTheme="minorHAnsi" w:hAnsiTheme="minorHAnsi"/>
              </w:rPr>
              <w:t xml:space="preserve">Chris </w:t>
            </w:r>
            <w:proofErr w:type="spellStart"/>
            <w:r>
              <w:rPr>
                <w:rFonts w:asciiTheme="minorHAnsi" w:hAnsiTheme="minorHAnsi"/>
              </w:rPr>
              <w:t>Cartledge</w:t>
            </w:r>
            <w:proofErr w:type="spellEnd"/>
            <w:r>
              <w:rPr>
                <w:rFonts w:asciiTheme="minorHAnsi" w:hAnsiTheme="minorHAnsi"/>
              </w:rPr>
              <w:t xml:space="preserve"> confirmed</w:t>
            </w:r>
            <w:proofErr w:type="gramStart"/>
            <w:r>
              <w:rPr>
                <w:rFonts w:asciiTheme="minorHAnsi" w:hAnsiTheme="minorHAnsi"/>
              </w:rPr>
              <w:t>,</w:t>
            </w:r>
            <w:proofErr w:type="gramEnd"/>
            <w:r>
              <w:rPr>
                <w:rFonts w:asciiTheme="minorHAnsi" w:hAnsiTheme="minorHAnsi"/>
              </w:rPr>
              <w:t xml:space="preserve"> that as Hathersage Parish Council owned the Hall, that the Deeds to the Hall, would be deposited in the bank, once Brian Ward had completed his application to the Land Registry.</w:t>
            </w:r>
            <w:r w:rsidR="00FC007E">
              <w:rPr>
                <w:rFonts w:asciiTheme="minorHAnsi" w:hAnsiTheme="minorHAnsi"/>
              </w:rPr>
              <w:t xml:space="preserve"> Hathersage Parish Council would pay the appropriate fee to the Land Registry.</w:t>
            </w:r>
          </w:p>
          <w:p w:rsidR="00EE262A" w:rsidRDefault="00EE262A" w:rsidP="00E25071">
            <w:pPr>
              <w:rPr>
                <w:rFonts w:asciiTheme="minorHAnsi" w:hAnsiTheme="minorHAnsi"/>
              </w:rPr>
            </w:pPr>
            <w:r>
              <w:rPr>
                <w:rFonts w:asciiTheme="minorHAnsi" w:hAnsiTheme="minorHAnsi"/>
              </w:rPr>
              <w:t>Bob Musgrave recorded his thanks to Brian Ward and Hathersage Parish Council.</w:t>
            </w:r>
          </w:p>
          <w:p w:rsidR="00030644" w:rsidRDefault="00030644" w:rsidP="00E25071">
            <w:pPr>
              <w:rPr>
                <w:rFonts w:asciiTheme="minorHAnsi" w:hAnsiTheme="minorHAnsi"/>
              </w:rPr>
            </w:pPr>
            <w:r>
              <w:rPr>
                <w:rFonts w:asciiTheme="minorHAnsi" w:hAnsiTheme="minorHAnsi"/>
              </w:rPr>
              <w:t>Brian Wilson, on behalf of the Committee, thanked Bob Musgrave for his fantastic efforts to ensure the Memorial Hall, which is such an asset to Hathersage, ran so smoothly.</w:t>
            </w:r>
          </w:p>
          <w:p w:rsidR="00030644" w:rsidRDefault="00030644" w:rsidP="00E25071">
            <w:pPr>
              <w:rPr>
                <w:rFonts w:asciiTheme="minorHAnsi" w:hAnsiTheme="minorHAnsi"/>
              </w:rPr>
            </w:pPr>
            <w:r>
              <w:rPr>
                <w:rFonts w:asciiTheme="minorHAnsi" w:hAnsiTheme="minorHAnsi"/>
              </w:rPr>
              <w:t>Sue Wilson was thanked, most gratefully for the lovely cakes provided for our refreshments.</w:t>
            </w:r>
          </w:p>
          <w:p w:rsidR="00030644" w:rsidRDefault="00030644" w:rsidP="00E25071">
            <w:pPr>
              <w:rPr>
                <w:rFonts w:asciiTheme="minorHAnsi" w:hAnsiTheme="minorHAnsi"/>
              </w:rPr>
            </w:pPr>
          </w:p>
        </w:tc>
        <w:tc>
          <w:tcPr>
            <w:tcW w:w="2736" w:type="dxa"/>
            <w:tcBorders>
              <w:top w:val="single" w:sz="4" w:space="0" w:color="auto"/>
              <w:bottom w:val="single" w:sz="4" w:space="0" w:color="auto"/>
            </w:tcBorders>
          </w:tcPr>
          <w:p w:rsidR="00030644" w:rsidRDefault="00030644" w:rsidP="00E25071">
            <w:pPr>
              <w:rPr>
                <w:rFonts w:asciiTheme="minorHAnsi" w:hAnsiTheme="minorHAnsi" w:cs="Arial"/>
              </w:rPr>
            </w:pPr>
          </w:p>
          <w:p w:rsidR="00795B84" w:rsidRDefault="00795B84" w:rsidP="00E25071">
            <w:pPr>
              <w:rPr>
                <w:rFonts w:asciiTheme="minorHAnsi" w:hAnsiTheme="minorHAnsi" w:cs="Arial"/>
              </w:rPr>
            </w:pPr>
          </w:p>
          <w:p w:rsidR="00795B84" w:rsidRPr="009A0169" w:rsidRDefault="00795B84" w:rsidP="00E25071">
            <w:pPr>
              <w:rPr>
                <w:rFonts w:asciiTheme="minorHAnsi" w:hAnsiTheme="minorHAnsi" w:cs="Arial"/>
              </w:rPr>
            </w:pPr>
            <w:r>
              <w:rPr>
                <w:rFonts w:asciiTheme="minorHAnsi" w:hAnsiTheme="minorHAnsi" w:cs="Arial"/>
              </w:rPr>
              <w:t>A.MAINWARING</w:t>
            </w:r>
          </w:p>
        </w:tc>
      </w:tr>
      <w:tr w:rsidR="00030644" w:rsidRPr="009A0169" w:rsidTr="00E25071">
        <w:tc>
          <w:tcPr>
            <w:tcW w:w="798" w:type="dxa"/>
            <w:tcBorders>
              <w:top w:val="single" w:sz="4" w:space="0" w:color="auto"/>
              <w:bottom w:val="single" w:sz="4" w:space="0" w:color="auto"/>
            </w:tcBorders>
          </w:tcPr>
          <w:p w:rsidR="00030644" w:rsidRPr="009A0169" w:rsidRDefault="00030644" w:rsidP="00E25071">
            <w:pPr>
              <w:rPr>
                <w:rFonts w:asciiTheme="minorHAnsi" w:hAnsiTheme="minorHAnsi" w:cs="Arial"/>
              </w:rPr>
            </w:pPr>
            <w:r>
              <w:rPr>
                <w:rFonts w:asciiTheme="minorHAnsi" w:hAnsiTheme="minorHAnsi" w:cs="Arial"/>
              </w:rPr>
              <w:t>11</w:t>
            </w:r>
            <w:r w:rsidRPr="009A0169">
              <w:rPr>
                <w:rFonts w:asciiTheme="minorHAnsi" w:hAnsiTheme="minorHAnsi" w:cs="Arial"/>
              </w:rPr>
              <w:t>.</w:t>
            </w:r>
          </w:p>
        </w:tc>
        <w:tc>
          <w:tcPr>
            <w:tcW w:w="6114" w:type="dxa"/>
            <w:tcBorders>
              <w:top w:val="single" w:sz="4" w:space="0" w:color="auto"/>
              <w:bottom w:val="single" w:sz="4" w:space="0" w:color="auto"/>
            </w:tcBorders>
          </w:tcPr>
          <w:p w:rsidR="00030644" w:rsidRPr="009A0169" w:rsidRDefault="00030644" w:rsidP="00EE262A">
            <w:pPr>
              <w:rPr>
                <w:rFonts w:asciiTheme="minorHAnsi" w:hAnsiTheme="minorHAnsi" w:cs="Arial"/>
              </w:rPr>
            </w:pPr>
            <w:r w:rsidRPr="009A0169">
              <w:rPr>
                <w:rFonts w:asciiTheme="minorHAnsi" w:hAnsiTheme="minorHAnsi" w:cs="Arial"/>
              </w:rPr>
              <w:t>Date of Next Meeting:</w:t>
            </w:r>
            <w:r>
              <w:rPr>
                <w:rFonts w:asciiTheme="minorHAnsi" w:hAnsiTheme="minorHAnsi" w:cs="Arial"/>
              </w:rPr>
              <w:t xml:space="preserve"> Monday </w:t>
            </w:r>
            <w:r w:rsidR="00EE262A">
              <w:rPr>
                <w:rFonts w:asciiTheme="minorHAnsi" w:hAnsiTheme="minorHAnsi" w:cs="Arial"/>
              </w:rPr>
              <w:t>March 3</w:t>
            </w:r>
            <w:r w:rsidR="00EE262A" w:rsidRPr="00EE262A">
              <w:rPr>
                <w:rFonts w:asciiTheme="minorHAnsi" w:hAnsiTheme="minorHAnsi" w:cs="Arial"/>
                <w:vertAlign w:val="superscript"/>
              </w:rPr>
              <w:t>rd</w:t>
            </w:r>
            <w:r w:rsidR="00EE262A">
              <w:rPr>
                <w:rFonts w:asciiTheme="minorHAnsi" w:hAnsiTheme="minorHAnsi" w:cs="Arial"/>
              </w:rPr>
              <w:t>, 2014</w:t>
            </w:r>
          </w:p>
        </w:tc>
        <w:tc>
          <w:tcPr>
            <w:tcW w:w="2736" w:type="dxa"/>
            <w:tcBorders>
              <w:top w:val="single" w:sz="4" w:space="0" w:color="auto"/>
              <w:bottom w:val="single" w:sz="4" w:space="0" w:color="auto"/>
            </w:tcBorders>
          </w:tcPr>
          <w:p w:rsidR="00030644" w:rsidRPr="009A0169" w:rsidRDefault="00030644" w:rsidP="00E25071">
            <w:pPr>
              <w:rPr>
                <w:rFonts w:asciiTheme="minorHAnsi" w:hAnsiTheme="minorHAnsi" w:cs="Arial"/>
              </w:rPr>
            </w:pPr>
          </w:p>
        </w:tc>
      </w:tr>
    </w:tbl>
    <w:p w:rsidR="00D40129" w:rsidRDefault="00D40129" w:rsidP="00030644">
      <w:pPr>
        <w:jc w:val="center"/>
        <w:rPr>
          <w:rFonts w:asciiTheme="minorHAnsi" w:hAnsiTheme="minorHAnsi" w:cs="Arial"/>
        </w:rPr>
      </w:pPr>
    </w:p>
    <w:p w:rsidR="00D40129" w:rsidRDefault="00D40129">
      <w:pPr>
        <w:jc w:val="center"/>
        <w:rPr>
          <w:rFonts w:asciiTheme="minorHAnsi" w:hAnsiTheme="minorHAnsi" w:cs="Arial"/>
        </w:rPr>
      </w:pPr>
      <w:r>
        <w:rPr>
          <w:rFonts w:asciiTheme="minorHAnsi" w:hAnsiTheme="minorHAnsi" w:cs="Arial"/>
        </w:rPr>
        <w:br w:type="page"/>
      </w:r>
    </w:p>
    <w:p w:rsidR="00030644" w:rsidRPr="009A0169" w:rsidRDefault="00030644" w:rsidP="00030644">
      <w:pPr>
        <w:jc w:val="center"/>
        <w:rPr>
          <w:rFonts w:asciiTheme="minorHAnsi" w:hAnsiTheme="minorHAnsi" w:cs="Arial"/>
        </w:rPr>
      </w:pPr>
    </w:p>
    <w:p w:rsidR="00030644" w:rsidRPr="009A0169" w:rsidRDefault="00030644" w:rsidP="00030644">
      <w:pPr>
        <w:jc w:val="center"/>
        <w:rPr>
          <w:rFonts w:asciiTheme="minorHAnsi" w:hAnsiTheme="minorHAnsi" w:cs="Arial"/>
        </w:rPr>
      </w:pPr>
      <w:r w:rsidRPr="009A0169">
        <w:rPr>
          <w:rFonts w:asciiTheme="minorHAnsi" w:hAnsiTheme="minorHAnsi" w:cs="Arial"/>
        </w:rPr>
        <w:t>HATHERSAGE MEMORIAL HALL</w:t>
      </w:r>
    </w:p>
    <w:p w:rsidR="00030644" w:rsidRPr="009A0169" w:rsidRDefault="00030644" w:rsidP="00030644">
      <w:pPr>
        <w:jc w:val="center"/>
        <w:rPr>
          <w:rFonts w:asciiTheme="minorHAnsi" w:hAnsiTheme="minorHAnsi" w:cs="Arial"/>
        </w:rPr>
      </w:pPr>
    </w:p>
    <w:p w:rsidR="00030644" w:rsidRPr="002C3B24" w:rsidRDefault="00030644" w:rsidP="00030644">
      <w:pPr>
        <w:jc w:val="center"/>
        <w:rPr>
          <w:rFonts w:asciiTheme="minorHAnsi" w:hAnsiTheme="minorHAnsi" w:cs="Arial"/>
          <w:b/>
          <w:u w:val="single"/>
        </w:rPr>
      </w:pPr>
      <w:r w:rsidRPr="009A0169">
        <w:rPr>
          <w:rFonts w:asciiTheme="minorHAnsi" w:hAnsiTheme="minorHAnsi" w:cs="Arial"/>
        </w:rPr>
        <w:t>AGENDA</w:t>
      </w:r>
      <w:r>
        <w:rPr>
          <w:rFonts w:asciiTheme="minorHAnsi" w:hAnsiTheme="minorHAnsi" w:cs="Arial"/>
        </w:rPr>
        <w:t xml:space="preserve"> </w:t>
      </w:r>
    </w:p>
    <w:p w:rsidR="00030644" w:rsidRPr="009A0169" w:rsidRDefault="00030644" w:rsidP="00030644">
      <w:pPr>
        <w:jc w:val="center"/>
        <w:rPr>
          <w:rFonts w:asciiTheme="minorHAnsi" w:hAnsiTheme="minorHAnsi" w:cs="Arial"/>
        </w:rPr>
      </w:pPr>
    </w:p>
    <w:p w:rsidR="00030644" w:rsidRDefault="00030644" w:rsidP="00030644">
      <w:pPr>
        <w:rPr>
          <w:rFonts w:asciiTheme="minorHAnsi" w:hAnsiTheme="minorHAnsi" w:cs="Arial"/>
        </w:rPr>
      </w:pPr>
      <w:r w:rsidRPr="009A0169">
        <w:rPr>
          <w:rFonts w:asciiTheme="minorHAnsi" w:hAnsiTheme="minorHAnsi" w:cs="Arial"/>
        </w:rPr>
        <w:t xml:space="preserve">For the </w:t>
      </w:r>
      <w:r>
        <w:rPr>
          <w:rFonts w:asciiTheme="minorHAnsi" w:hAnsiTheme="minorHAnsi" w:cs="Arial"/>
        </w:rPr>
        <w:t>8</w:t>
      </w:r>
      <w:r w:rsidR="00D40129">
        <w:rPr>
          <w:rFonts w:asciiTheme="minorHAnsi" w:hAnsiTheme="minorHAnsi" w:cs="Arial"/>
        </w:rPr>
        <w:t>3rd</w:t>
      </w:r>
      <w:r>
        <w:rPr>
          <w:rFonts w:asciiTheme="minorHAnsi" w:hAnsiTheme="minorHAnsi" w:cs="Arial"/>
        </w:rPr>
        <w:t xml:space="preserve"> </w:t>
      </w:r>
      <w:r w:rsidRPr="009A0169">
        <w:rPr>
          <w:rFonts w:asciiTheme="minorHAnsi" w:hAnsiTheme="minorHAnsi" w:cs="Arial"/>
        </w:rPr>
        <w:t xml:space="preserve">ANNUAL GENERAL MEETING to be held on Monday March </w:t>
      </w:r>
      <w:r w:rsidR="00D40129">
        <w:rPr>
          <w:rFonts w:asciiTheme="minorHAnsi" w:hAnsiTheme="minorHAnsi" w:cs="Arial"/>
        </w:rPr>
        <w:t>3</w:t>
      </w:r>
      <w:r w:rsidR="00D40129" w:rsidRPr="00D40129">
        <w:rPr>
          <w:rFonts w:asciiTheme="minorHAnsi" w:hAnsiTheme="minorHAnsi" w:cs="Arial"/>
          <w:vertAlign w:val="superscript"/>
        </w:rPr>
        <w:t>rd</w:t>
      </w:r>
      <w:r w:rsidR="00D75903">
        <w:rPr>
          <w:rFonts w:asciiTheme="minorHAnsi" w:hAnsiTheme="minorHAnsi" w:cs="Arial"/>
        </w:rPr>
        <w:t>, 2014</w:t>
      </w:r>
      <w:r w:rsidR="00D40129">
        <w:rPr>
          <w:rFonts w:asciiTheme="minorHAnsi" w:hAnsiTheme="minorHAnsi" w:cs="Arial"/>
        </w:rPr>
        <w:t xml:space="preserve"> </w:t>
      </w:r>
      <w:r w:rsidRPr="00671D5E">
        <w:rPr>
          <w:rFonts w:asciiTheme="minorHAnsi" w:hAnsiTheme="minorHAnsi" w:cs="Arial"/>
          <w:i/>
        </w:rPr>
        <w:t xml:space="preserve">(in the </w:t>
      </w:r>
      <w:r w:rsidR="00E004AE">
        <w:rPr>
          <w:rFonts w:asciiTheme="minorHAnsi" w:hAnsiTheme="minorHAnsi" w:cs="Arial"/>
          <w:i/>
        </w:rPr>
        <w:t>Lawrence Hall</w:t>
      </w:r>
      <w:r>
        <w:rPr>
          <w:rFonts w:asciiTheme="minorHAnsi" w:hAnsiTheme="minorHAnsi" w:cs="Arial"/>
        </w:rPr>
        <w:t xml:space="preserve">) </w:t>
      </w:r>
      <w:r w:rsidRPr="009A0169">
        <w:rPr>
          <w:rFonts w:asciiTheme="minorHAnsi" w:hAnsiTheme="minorHAnsi" w:cs="Arial"/>
        </w:rPr>
        <w:t xml:space="preserve">in the </w:t>
      </w:r>
      <w:r>
        <w:rPr>
          <w:rFonts w:asciiTheme="minorHAnsi" w:hAnsiTheme="minorHAnsi" w:cs="Arial"/>
        </w:rPr>
        <w:t xml:space="preserve">Memorial Hall </w:t>
      </w:r>
      <w:r w:rsidRPr="009A0169">
        <w:rPr>
          <w:rFonts w:asciiTheme="minorHAnsi" w:hAnsiTheme="minorHAnsi" w:cs="Arial"/>
        </w:rPr>
        <w:t>at 7.30 p.m.</w:t>
      </w:r>
    </w:p>
    <w:p w:rsidR="00E004AE" w:rsidRDefault="00E004AE" w:rsidP="00030644">
      <w:pPr>
        <w:rPr>
          <w:rFonts w:asciiTheme="minorHAnsi" w:hAnsiTheme="minorHAnsi" w:cs="Arial"/>
        </w:rPr>
      </w:pPr>
    </w:p>
    <w:p w:rsidR="007169C9" w:rsidRPr="00845DFD" w:rsidRDefault="007169C9" w:rsidP="007169C9">
      <w:pPr>
        <w:spacing w:line="360" w:lineRule="auto"/>
        <w:ind w:firstLine="720"/>
        <w:rPr>
          <w:rFonts w:asciiTheme="minorHAnsi" w:hAnsiTheme="minorHAnsi" w:cs="Arial"/>
          <w:u w:val="single"/>
        </w:rPr>
      </w:pPr>
      <w:r w:rsidRPr="009A0169">
        <w:rPr>
          <w:rFonts w:asciiTheme="minorHAnsi" w:hAnsiTheme="minorHAnsi" w:cs="Arial"/>
        </w:rPr>
        <w:t>1.</w:t>
      </w:r>
      <w:r w:rsidRPr="009A0169">
        <w:rPr>
          <w:rFonts w:asciiTheme="minorHAnsi" w:hAnsiTheme="minorHAnsi" w:cs="Arial"/>
        </w:rPr>
        <w:tab/>
      </w:r>
      <w:r w:rsidRPr="00845DFD">
        <w:rPr>
          <w:rFonts w:asciiTheme="minorHAnsi" w:hAnsiTheme="minorHAnsi" w:cs="Arial"/>
          <w:u w:val="single"/>
        </w:rPr>
        <w:t>Present</w:t>
      </w:r>
    </w:p>
    <w:p w:rsidR="007169C9" w:rsidRPr="00845DFD" w:rsidRDefault="007169C9" w:rsidP="007169C9">
      <w:pPr>
        <w:spacing w:line="360" w:lineRule="auto"/>
        <w:ind w:firstLine="720"/>
        <w:rPr>
          <w:rFonts w:asciiTheme="minorHAnsi" w:hAnsiTheme="minorHAnsi" w:cs="Arial"/>
          <w:u w:val="single"/>
        </w:rPr>
      </w:pPr>
      <w:r w:rsidRPr="009A0169">
        <w:rPr>
          <w:rFonts w:asciiTheme="minorHAnsi" w:hAnsiTheme="minorHAnsi" w:cs="Arial"/>
        </w:rPr>
        <w:t>2.</w:t>
      </w:r>
      <w:r w:rsidRPr="009A0169">
        <w:rPr>
          <w:rFonts w:asciiTheme="minorHAnsi" w:hAnsiTheme="minorHAnsi" w:cs="Arial"/>
        </w:rPr>
        <w:tab/>
      </w:r>
      <w:r w:rsidRPr="00845DFD">
        <w:rPr>
          <w:rFonts w:asciiTheme="minorHAnsi" w:hAnsiTheme="minorHAnsi" w:cs="Arial"/>
          <w:u w:val="single"/>
        </w:rPr>
        <w:t>Apologies</w:t>
      </w:r>
    </w:p>
    <w:p w:rsidR="007169C9" w:rsidRDefault="007169C9" w:rsidP="007169C9">
      <w:pPr>
        <w:ind w:left="1440" w:hanging="720"/>
        <w:rPr>
          <w:rFonts w:asciiTheme="minorHAnsi" w:hAnsiTheme="minorHAnsi" w:cs="Arial"/>
        </w:rPr>
      </w:pPr>
      <w:r w:rsidRPr="009A0169">
        <w:rPr>
          <w:rFonts w:asciiTheme="minorHAnsi" w:hAnsiTheme="minorHAnsi" w:cs="Arial"/>
        </w:rPr>
        <w:t>3.</w:t>
      </w:r>
      <w:r w:rsidRPr="009A0169">
        <w:rPr>
          <w:rFonts w:asciiTheme="minorHAnsi" w:hAnsiTheme="minorHAnsi" w:cs="Arial"/>
        </w:rPr>
        <w:tab/>
      </w:r>
      <w:r w:rsidRPr="00845DFD">
        <w:rPr>
          <w:rFonts w:asciiTheme="minorHAnsi" w:hAnsiTheme="minorHAnsi" w:cs="Arial"/>
          <w:u w:val="single"/>
        </w:rPr>
        <w:t>Appointment of the Chairman of the Meeting</w:t>
      </w:r>
      <w:r w:rsidRPr="009A0169">
        <w:rPr>
          <w:rFonts w:asciiTheme="minorHAnsi" w:hAnsiTheme="minorHAnsi" w:cs="Arial"/>
        </w:rPr>
        <w:t xml:space="preserve"> (in the absence of the current Chairman or Vice Chairman)</w:t>
      </w:r>
    </w:p>
    <w:p w:rsidR="007169C9" w:rsidRPr="009A0169" w:rsidRDefault="007169C9" w:rsidP="007169C9">
      <w:pPr>
        <w:ind w:left="1440" w:hanging="720"/>
        <w:rPr>
          <w:rFonts w:asciiTheme="minorHAnsi" w:hAnsiTheme="minorHAnsi" w:cs="Arial"/>
        </w:rPr>
      </w:pPr>
    </w:p>
    <w:p w:rsidR="007169C9" w:rsidRDefault="007169C9" w:rsidP="007169C9">
      <w:pPr>
        <w:ind w:left="1440" w:hanging="720"/>
        <w:rPr>
          <w:rFonts w:asciiTheme="minorHAnsi" w:hAnsiTheme="minorHAnsi" w:cs="Arial"/>
        </w:rPr>
      </w:pPr>
      <w:r>
        <w:rPr>
          <w:rFonts w:asciiTheme="minorHAnsi" w:hAnsiTheme="minorHAnsi" w:cs="Arial"/>
        </w:rPr>
        <w:t>4</w:t>
      </w:r>
      <w:r w:rsidRPr="009A0169">
        <w:rPr>
          <w:rFonts w:asciiTheme="minorHAnsi" w:hAnsiTheme="minorHAnsi" w:cs="Arial"/>
        </w:rPr>
        <w:t>.</w:t>
      </w:r>
      <w:r w:rsidRPr="009A0169">
        <w:rPr>
          <w:rFonts w:asciiTheme="minorHAnsi" w:hAnsiTheme="minorHAnsi" w:cs="Arial"/>
        </w:rPr>
        <w:tab/>
      </w:r>
      <w:r w:rsidRPr="00845DFD">
        <w:rPr>
          <w:rFonts w:asciiTheme="minorHAnsi" w:hAnsiTheme="minorHAnsi" w:cs="Arial"/>
          <w:u w:val="single"/>
        </w:rPr>
        <w:t>Resignations of Officers</w:t>
      </w:r>
      <w:r>
        <w:rPr>
          <w:rFonts w:asciiTheme="minorHAnsi" w:hAnsiTheme="minorHAnsi" w:cs="Arial"/>
          <w:u w:val="single"/>
        </w:rPr>
        <w:t>:</w:t>
      </w:r>
      <w:r>
        <w:rPr>
          <w:rFonts w:asciiTheme="minorHAnsi" w:hAnsiTheme="minorHAnsi" w:cs="Arial"/>
        </w:rPr>
        <w:t xml:space="preserve"> Bob Musgrave (Chairman) John </w:t>
      </w:r>
      <w:proofErr w:type="spellStart"/>
      <w:r>
        <w:rPr>
          <w:rFonts w:asciiTheme="minorHAnsi" w:hAnsiTheme="minorHAnsi" w:cs="Arial"/>
        </w:rPr>
        <w:t>Brunskell</w:t>
      </w:r>
      <w:proofErr w:type="spellEnd"/>
      <w:r>
        <w:rPr>
          <w:rFonts w:asciiTheme="minorHAnsi" w:hAnsiTheme="minorHAnsi" w:cs="Arial"/>
        </w:rPr>
        <w:t xml:space="preserve"> (Vice Chairman) and Anne Mainwaring (General Secretary) would not be seeking re-election.</w:t>
      </w:r>
    </w:p>
    <w:p w:rsidR="007169C9" w:rsidRPr="00357467" w:rsidRDefault="007169C9" w:rsidP="007169C9">
      <w:pPr>
        <w:ind w:left="1440" w:hanging="720"/>
        <w:rPr>
          <w:rFonts w:asciiTheme="minorHAnsi" w:hAnsiTheme="minorHAnsi" w:cs="Arial"/>
        </w:rPr>
      </w:pPr>
    </w:p>
    <w:p w:rsidR="007169C9" w:rsidRPr="00D9597D" w:rsidRDefault="007169C9" w:rsidP="007169C9">
      <w:pPr>
        <w:spacing w:line="360" w:lineRule="auto"/>
        <w:ind w:firstLine="720"/>
        <w:rPr>
          <w:rFonts w:asciiTheme="minorHAnsi" w:hAnsiTheme="minorHAnsi" w:cs="Arial"/>
          <w:u w:val="single"/>
        </w:rPr>
      </w:pPr>
      <w:r>
        <w:rPr>
          <w:rFonts w:asciiTheme="minorHAnsi" w:hAnsiTheme="minorHAnsi" w:cs="Arial"/>
        </w:rPr>
        <w:t>5.</w:t>
      </w:r>
      <w:r w:rsidRPr="00D9597D">
        <w:rPr>
          <w:rFonts w:asciiTheme="minorHAnsi" w:hAnsiTheme="minorHAnsi" w:cs="Arial"/>
        </w:rPr>
        <w:t xml:space="preserve">       </w:t>
      </w:r>
      <w:r>
        <w:rPr>
          <w:rFonts w:asciiTheme="minorHAnsi" w:hAnsiTheme="minorHAnsi" w:cs="Arial"/>
        </w:rPr>
        <w:t xml:space="preserve">   </w:t>
      </w:r>
      <w:r w:rsidRPr="00D9597D">
        <w:rPr>
          <w:rFonts w:asciiTheme="minorHAnsi" w:hAnsiTheme="minorHAnsi" w:cs="Arial"/>
          <w:u w:val="single"/>
        </w:rPr>
        <w:t>Election of Committee</w:t>
      </w:r>
    </w:p>
    <w:p w:rsidR="007169C9" w:rsidRPr="009A0169" w:rsidRDefault="007169C9" w:rsidP="007169C9">
      <w:pPr>
        <w:ind w:left="1418"/>
        <w:rPr>
          <w:rFonts w:asciiTheme="minorHAnsi" w:hAnsiTheme="minorHAnsi" w:cs="Arial"/>
        </w:rPr>
      </w:pPr>
      <w:r w:rsidRPr="009A0169">
        <w:rPr>
          <w:rFonts w:asciiTheme="minorHAnsi" w:hAnsiTheme="minorHAnsi" w:cs="Arial"/>
          <w:b/>
          <w:bCs/>
          <w:u w:val="single"/>
        </w:rPr>
        <w:t>Present Committee</w:t>
      </w:r>
      <w:r w:rsidRPr="009A0169">
        <w:rPr>
          <w:rFonts w:asciiTheme="minorHAnsi" w:hAnsiTheme="minorHAnsi" w:cs="Arial"/>
        </w:rPr>
        <w:t>:  Chairman:</w:t>
      </w:r>
      <w:r>
        <w:rPr>
          <w:rFonts w:asciiTheme="minorHAnsi" w:hAnsiTheme="minorHAnsi" w:cs="Arial"/>
        </w:rPr>
        <w:t xml:space="preserve"> VACANT; </w:t>
      </w:r>
      <w:r w:rsidRPr="009A0169">
        <w:rPr>
          <w:rFonts w:asciiTheme="minorHAnsi" w:hAnsiTheme="minorHAnsi" w:cs="Arial"/>
        </w:rPr>
        <w:t xml:space="preserve">Vice Chairman: </w:t>
      </w:r>
      <w:r>
        <w:rPr>
          <w:rFonts w:asciiTheme="minorHAnsi" w:hAnsiTheme="minorHAnsi" w:cs="Arial"/>
        </w:rPr>
        <w:t>VACANT;</w:t>
      </w:r>
    </w:p>
    <w:p w:rsidR="007169C9" w:rsidRPr="009A0169" w:rsidRDefault="007169C9" w:rsidP="007169C9">
      <w:pPr>
        <w:ind w:left="1418"/>
        <w:rPr>
          <w:rFonts w:asciiTheme="minorHAnsi" w:hAnsiTheme="minorHAnsi" w:cs="Arial"/>
        </w:rPr>
      </w:pPr>
      <w:r w:rsidRPr="009A0169">
        <w:rPr>
          <w:rFonts w:asciiTheme="minorHAnsi" w:hAnsiTheme="minorHAnsi" w:cs="Arial"/>
        </w:rPr>
        <w:t xml:space="preserve">General Secretary: </w:t>
      </w:r>
      <w:r>
        <w:rPr>
          <w:rFonts w:asciiTheme="minorHAnsi" w:hAnsiTheme="minorHAnsi" w:cs="Arial"/>
        </w:rPr>
        <w:t xml:space="preserve">VACANT; </w:t>
      </w:r>
      <w:r w:rsidRPr="009A0169">
        <w:rPr>
          <w:rFonts w:asciiTheme="minorHAnsi" w:hAnsiTheme="minorHAnsi" w:cs="Arial"/>
        </w:rPr>
        <w:t>Bookings Secretary: Simon and Hilary Bull</w:t>
      </w:r>
    </w:p>
    <w:p w:rsidR="007169C9" w:rsidRPr="009A0169" w:rsidRDefault="007169C9" w:rsidP="007169C9">
      <w:pPr>
        <w:ind w:left="1418"/>
        <w:rPr>
          <w:rFonts w:asciiTheme="minorHAnsi" w:hAnsiTheme="minorHAnsi" w:cs="Arial"/>
        </w:rPr>
      </w:pPr>
      <w:r w:rsidRPr="009A0169">
        <w:rPr>
          <w:rFonts w:asciiTheme="minorHAnsi" w:hAnsiTheme="minorHAnsi" w:cs="Arial"/>
        </w:rPr>
        <w:t>Treasurer: Graham Markham</w:t>
      </w:r>
    </w:p>
    <w:p w:rsidR="007169C9" w:rsidRPr="009A0169" w:rsidRDefault="007169C9" w:rsidP="007169C9">
      <w:pPr>
        <w:ind w:left="1418"/>
        <w:rPr>
          <w:rFonts w:asciiTheme="minorHAnsi" w:hAnsiTheme="minorHAnsi" w:cs="Arial"/>
        </w:rPr>
      </w:pPr>
    </w:p>
    <w:p w:rsidR="007169C9" w:rsidRDefault="007169C9" w:rsidP="007169C9">
      <w:pPr>
        <w:ind w:left="1418"/>
        <w:rPr>
          <w:rFonts w:asciiTheme="minorHAnsi" w:hAnsiTheme="minorHAnsi" w:cs="Arial"/>
        </w:rPr>
      </w:pPr>
      <w:proofErr w:type="gramStart"/>
      <w:r w:rsidRPr="009A0169">
        <w:rPr>
          <w:rFonts w:asciiTheme="minorHAnsi" w:hAnsiTheme="minorHAnsi" w:cs="Arial"/>
          <w:u w:val="single"/>
        </w:rPr>
        <w:t>Elected Members:</w:t>
      </w:r>
      <w:r w:rsidRPr="009A0169">
        <w:rPr>
          <w:rFonts w:asciiTheme="minorHAnsi" w:hAnsiTheme="minorHAnsi" w:cs="Arial"/>
        </w:rPr>
        <w:t xml:space="preserve"> B Wilson, S. Bull and G. Markham.</w:t>
      </w:r>
      <w:proofErr w:type="gramEnd"/>
    </w:p>
    <w:p w:rsidR="007169C9" w:rsidRPr="009A0169" w:rsidRDefault="007169C9" w:rsidP="007169C9">
      <w:pPr>
        <w:ind w:left="1418"/>
        <w:rPr>
          <w:rFonts w:asciiTheme="minorHAnsi" w:hAnsiTheme="minorHAnsi" w:cs="Arial"/>
        </w:rPr>
      </w:pPr>
      <w:r w:rsidRPr="00D9597D">
        <w:rPr>
          <w:rFonts w:asciiTheme="minorHAnsi" w:hAnsiTheme="minorHAnsi" w:cs="Arial"/>
        </w:rPr>
        <w:t>Co-</w:t>
      </w:r>
      <w:r>
        <w:rPr>
          <w:rFonts w:asciiTheme="minorHAnsi" w:hAnsiTheme="minorHAnsi" w:cs="Arial"/>
        </w:rPr>
        <w:t>opted Members: Andrew</w:t>
      </w:r>
      <w:r w:rsidRPr="009A0169">
        <w:rPr>
          <w:rFonts w:asciiTheme="minorHAnsi" w:hAnsiTheme="minorHAnsi" w:cs="Arial"/>
        </w:rPr>
        <w:t xml:space="preserve"> Simpson,</w:t>
      </w:r>
    </w:p>
    <w:p w:rsidR="007169C9" w:rsidRPr="009A0169" w:rsidRDefault="007169C9" w:rsidP="007169C9">
      <w:pPr>
        <w:ind w:left="1418"/>
        <w:rPr>
          <w:rFonts w:asciiTheme="minorHAnsi" w:hAnsiTheme="minorHAnsi" w:cs="Arial"/>
        </w:rPr>
      </w:pPr>
    </w:p>
    <w:p w:rsidR="007169C9" w:rsidRPr="009A0169" w:rsidRDefault="007169C9" w:rsidP="007169C9">
      <w:pPr>
        <w:ind w:left="1418"/>
        <w:rPr>
          <w:rFonts w:asciiTheme="minorHAnsi" w:hAnsiTheme="minorHAnsi" w:cs="Arial"/>
        </w:rPr>
      </w:pPr>
      <w:r w:rsidRPr="009A0169">
        <w:rPr>
          <w:rFonts w:asciiTheme="minorHAnsi" w:hAnsiTheme="minorHAnsi" w:cs="Arial"/>
          <w:u w:val="single"/>
        </w:rPr>
        <w:t>Representative Members</w:t>
      </w:r>
      <w:r w:rsidRPr="009A0169">
        <w:rPr>
          <w:rFonts w:asciiTheme="minorHAnsi" w:hAnsiTheme="minorHAnsi" w:cs="Arial"/>
        </w:rPr>
        <w:t>:</w:t>
      </w:r>
    </w:p>
    <w:p w:rsidR="007169C9" w:rsidRPr="009A0169" w:rsidRDefault="007169C9" w:rsidP="007169C9">
      <w:pPr>
        <w:ind w:left="1418"/>
        <w:rPr>
          <w:rFonts w:asciiTheme="minorHAnsi" w:hAnsiTheme="minorHAnsi" w:cs="Arial"/>
        </w:rPr>
      </w:pPr>
      <w:r w:rsidRPr="009A0169">
        <w:rPr>
          <w:rFonts w:asciiTheme="minorHAnsi" w:hAnsiTheme="minorHAnsi" w:cs="Arial"/>
        </w:rPr>
        <w:t>Hather</w:t>
      </w:r>
      <w:r>
        <w:rPr>
          <w:rFonts w:asciiTheme="minorHAnsi" w:hAnsiTheme="minorHAnsi" w:cs="Arial"/>
        </w:rPr>
        <w:t xml:space="preserve">sage Players and </w:t>
      </w:r>
      <w:proofErr w:type="spellStart"/>
      <w:r>
        <w:rPr>
          <w:rFonts w:asciiTheme="minorHAnsi" w:hAnsiTheme="minorHAnsi" w:cs="Arial"/>
        </w:rPr>
        <w:t>Pantomimers</w:t>
      </w:r>
      <w:proofErr w:type="spellEnd"/>
      <w:r>
        <w:rPr>
          <w:rFonts w:asciiTheme="minorHAnsi" w:hAnsiTheme="minorHAnsi" w:cs="Arial"/>
        </w:rPr>
        <w:tab/>
      </w:r>
      <w:r w:rsidRPr="009A0169">
        <w:rPr>
          <w:rFonts w:asciiTheme="minorHAnsi" w:hAnsiTheme="minorHAnsi" w:cs="Arial"/>
        </w:rPr>
        <w:t>Z. Nicholson</w:t>
      </w:r>
    </w:p>
    <w:p w:rsidR="007169C9" w:rsidRPr="009A0169" w:rsidRDefault="007169C9" w:rsidP="007169C9">
      <w:pPr>
        <w:ind w:left="1418"/>
        <w:rPr>
          <w:rFonts w:asciiTheme="minorHAnsi" w:hAnsiTheme="minorHAnsi" w:cs="Arial"/>
        </w:rPr>
      </w:pPr>
      <w:r w:rsidRPr="009A0169">
        <w:rPr>
          <w:rFonts w:asciiTheme="minorHAnsi" w:hAnsiTheme="minorHAnsi" w:cs="Arial"/>
        </w:rPr>
        <w:t>The Living Hope Church</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t xml:space="preserve">T. </w:t>
      </w:r>
      <w:proofErr w:type="spellStart"/>
      <w:r w:rsidRPr="009A0169">
        <w:rPr>
          <w:rFonts w:asciiTheme="minorHAnsi" w:hAnsiTheme="minorHAnsi" w:cs="Arial"/>
        </w:rPr>
        <w:t>Pritt</w:t>
      </w:r>
      <w:proofErr w:type="spellEnd"/>
    </w:p>
    <w:p w:rsidR="007169C9" w:rsidRPr="009A0169" w:rsidRDefault="007169C9" w:rsidP="007169C9">
      <w:pPr>
        <w:ind w:left="1418"/>
        <w:rPr>
          <w:rFonts w:asciiTheme="minorHAnsi" w:hAnsiTheme="minorHAnsi" w:cs="Arial"/>
        </w:rPr>
      </w:pPr>
      <w:proofErr w:type="spellStart"/>
      <w:r w:rsidRPr="009A0169">
        <w:rPr>
          <w:rFonts w:asciiTheme="minorHAnsi" w:hAnsiTheme="minorHAnsi" w:cs="Arial"/>
        </w:rPr>
        <w:t>Outseats</w:t>
      </w:r>
      <w:proofErr w:type="spellEnd"/>
      <w:r w:rsidRPr="009A0169">
        <w:rPr>
          <w:rFonts w:asciiTheme="minorHAnsi" w:hAnsiTheme="minorHAnsi" w:cs="Arial"/>
        </w:rPr>
        <w:t xml:space="preserve"> Parish Council</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proofErr w:type="spellStart"/>
      <w:r>
        <w:rPr>
          <w:rFonts w:asciiTheme="minorHAnsi" w:hAnsiTheme="minorHAnsi" w:cs="Arial"/>
        </w:rPr>
        <w:t>D.Palmer</w:t>
      </w:r>
      <w:proofErr w:type="spellEnd"/>
    </w:p>
    <w:p w:rsidR="007169C9" w:rsidRPr="009A0169" w:rsidRDefault="007169C9" w:rsidP="007169C9">
      <w:pPr>
        <w:ind w:left="1418"/>
        <w:rPr>
          <w:rFonts w:asciiTheme="minorHAnsi" w:hAnsiTheme="minorHAnsi" w:cs="Arial"/>
        </w:rPr>
      </w:pPr>
      <w:r w:rsidRPr="009A0169">
        <w:rPr>
          <w:rFonts w:asciiTheme="minorHAnsi" w:hAnsiTheme="minorHAnsi" w:cs="Arial"/>
        </w:rPr>
        <w:t>Hathersage Parish Council</w:t>
      </w:r>
      <w:r w:rsidRPr="009A0169">
        <w:rPr>
          <w:rFonts w:asciiTheme="minorHAnsi" w:hAnsiTheme="minorHAnsi" w:cs="Arial"/>
        </w:rPr>
        <w:tab/>
      </w:r>
      <w:r w:rsidRPr="009A0169">
        <w:rPr>
          <w:rFonts w:asciiTheme="minorHAnsi" w:hAnsiTheme="minorHAnsi" w:cs="Arial"/>
        </w:rPr>
        <w:tab/>
      </w:r>
      <w:r>
        <w:rPr>
          <w:rFonts w:asciiTheme="minorHAnsi" w:hAnsiTheme="minorHAnsi" w:cs="Arial"/>
        </w:rPr>
        <w:tab/>
      </w:r>
      <w:proofErr w:type="spellStart"/>
      <w:r>
        <w:rPr>
          <w:rFonts w:asciiTheme="minorHAnsi" w:hAnsiTheme="minorHAnsi" w:cs="Arial"/>
        </w:rPr>
        <w:t>B.Hanley</w:t>
      </w:r>
      <w:proofErr w:type="spellEnd"/>
    </w:p>
    <w:p w:rsidR="007169C9" w:rsidRDefault="007169C9" w:rsidP="007169C9">
      <w:pPr>
        <w:ind w:left="1418"/>
        <w:rPr>
          <w:rFonts w:asciiTheme="minorHAnsi" w:hAnsiTheme="minorHAnsi" w:cs="Arial"/>
        </w:rPr>
      </w:pPr>
      <w:r w:rsidRPr="009A0169">
        <w:rPr>
          <w:rFonts w:asciiTheme="minorHAnsi" w:hAnsiTheme="minorHAnsi" w:cs="Arial"/>
        </w:rPr>
        <w:t>Hathersage Choir</w:t>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sidRPr="009A0169">
        <w:rPr>
          <w:rFonts w:asciiTheme="minorHAnsi" w:hAnsiTheme="minorHAnsi" w:cs="Arial"/>
        </w:rPr>
        <w:tab/>
      </w:r>
      <w:r>
        <w:rPr>
          <w:rFonts w:asciiTheme="minorHAnsi" w:hAnsiTheme="minorHAnsi" w:cs="Arial"/>
        </w:rPr>
        <w:t>Liz Webb</w:t>
      </w:r>
    </w:p>
    <w:p w:rsidR="007169C9" w:rsidRPr="009A0169" w:rsidRDefault="007169C9" w:rsidP="007169C9">
      <w:pPr>
        <w:ind w:left="1418"/>
        <w:rPr>
          <w:rFonts w:asciiTheme="minorHAnsi" w:hAnsiTheme="minorHAnsi" w:cs="Arial"/>
        </w:rPr>
      </w:pPr>
      <w:r>
        <w:rPr>
          <w:rFonts w:asciiTheme="minorHAnsi" w:hAnsiTheme="minorHAnsi" w:cs="Arial"/>
        </w:rPr>
        <w:t>Hathersage Film Club</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M. Robinson</w:t>
      </w:r>
    </w:p>
    <w:p w:rsidR="007169C9" w:rsidRDefault="007169C9" w:rsidP="007169C9">
      <w:pPr>
        <w:ind w:left="1418"/>
        <w:rPr>
          <w:rFonts w:asciiTheme="minorHAnsi" w:hAnsiTheme="minorHAnsi" w:cs="Arial"/>
        </w:rPr>
      </w:pPr>
      <w:r>
        <w:rPr>
          <w:rFonts w:asciiTheme="minorHAnsi" w:hAnsiTheme="minorHAnsi" w:cs="Arial"/>
        </w:rPr>
        <w:t xml:space="preserve">Parents </w:t>
      </w:r>
      <w:r w:rsidRPr="009A0169">
        <w:rPr>
          <w:rFonts w:asciiTheme="minorHAnsi" w:hAnsiTheme="minorHAnsi" w:cs="Arial"/>
        </w:rPr>
        <w:t>and Toddlers Group</w:t>
      </w:r>
      <w:r w:rsidRPr="009A0169">
        <w:rPr>
          <w:rFonts w:asciiTheme="minorHAnsi" w:hAnsiTheme="minorHAnsi" w:cs="Arial"/>
        </w:rPr>
        <w:tab/>
      </w:r>
      <w:r w:rsidRPr="009A0169">
        <w:rPr>
          <w:rFonts w:asciiTheme="minorHAnsi" w:hAnsiTheme="minorHAnsi" w:cs="Arial"/>
        </w:rPr>
        <w:tab/>
      </w:r>
      <w:r>
        <w:rPr>
          <w:rFonts w:asciiTheme="minorHAnsi" w:hAnsiTheme="minorHAnsi" w:cs="Arial"/>
        </w:rPr>
        <w:tab/>
        <w:t>A. Thacker</w:t>
      </w:r>
    </w:p>
    <w:p w:rsidR="007169C9" w:rsidRPr="009A0169" w:rsidRDefault="007169C9" w:rsidP="007169C9">
      <w:pPr>
        <w:ind w:left="1080"/>
        <w:rPr>
          <w:rFonts w:asciiTheme="minorHAnsi" w:hAnsiTheme="minorHAnsi" w:cs="Arial"/>
        </w:rPr>
      </w:pPr>
    </w:p>
    <w:p w:rsidR="007169C9" w:rsidRPr="009A0169" w:rsidRDefault="007169C9" w:rsidP="007169C9">
      <w:pPr>
        <w:spacing w:line="360" w:lineRule="auto"/>
        <w:ind w:firstLine="720"/>
        <w:rPr>
          <w:rFonts w:asciiTheme="minorHAnsi" w:hAnsiTheme="minorHAnsi" w:cs="Arial"/>
        </w:rPr>
      </w:pPr>
      <w:r>
        <w:rPr>
          <w:rFonts w:asciiTheme="minorHAnsi" w:hAnsiTheme="minorHAnsi" w:cs="Arial"/>
        </w:rPr>
        <w:t>6.</w:t>
      </w:r>
      <w:r w:rsidRPr="009A0169">
        <w:rPr>
          <w:rFonts w:asciiTheme="minorHAnsi" w:hAnsiTheme="minorHAnsi" w:cs="Arial"/>
        </w:rPr>
        <w:tab/>
      </w:r>
      <w:r w:rsidRPr="00845DFD">
        <w:rPr>
          <w:rFonts w:asciiTheme="minorHAnsi" w:hAnsiTheme="minorHAnsi" w:cs="Arial"/>
          <w:u w:val="single"/>
        </w:rPr>
        <w:t>Minutes of the last meeting [</w:t>
      </w:r>
      <w:r>
        <w:rPr>
          <w:rFonts w:asciiTheme="minorHAnsi" w:hAnsiTheme="minorHAnsi" w:cs="Arial"/>
          <w:u w:val="single"/>
        </w:rPr>
        <w:t>March 3</w:t>
      </w:r>
      <w:r w:rsidRPr="00357467">
        <w:rPr>
          <w:rFonts w:asciiTheme="minorHAnsi" w:hAnsiTheme="minorHAnsi" w:cs="Arial"/>
          <w:u w:val="single"/>
          <w:vertAlign w:val="superscript"/>
        </w:rPr>
        <w:t>rd</w:t>
      </w:r>
      <w:r>
        <w:rPr>
          <w:rFonts w:asciiTheme="minorHAnsi" w:hAnsiTheme="minorHAnsi" w:cs="Arial"/>
          <w:u w:val="single"/>
        </w:rPr>
        <w:t>, 2013</w:t>
      </w:r>
      <w:r w:rsidRPr="00845DFD">
        <w:rPr>
          <w:rFonts w:asciiTheme="minorHAnsi" w:hAnsiTheme="minorHAnsi" w:cs="Arial"/>
          <w:u w:val="single"/>
        </w:rPr>
        <w:t>] – see attached.</w:t>
      </w:r>
    </w:p>
    <w:p w:rsidR="007169C9" w:rsidRPr="009A0169" w:rsidRDefault="007169C9" w:rsidP="007169C9">
      <w:pPr>
        <w:spacing w:line="360" w:lineRule="auto"/>
        <w:ind w:firstLine="720"/>
        <w:rPr>
          <w:rFonts w:asciiTheme="minorHAnsi" w:hAnsiTheme="minorHAnsi" w:cs="Arial"/>
        </w:rPr>
      </w:pPr>
      <w:r>
        <w:rPr>
          <w:rFonts w:asciiTheme="minorHAnsi" w:hAnsiTheme="minorHAnsi" w:cs="Arial"/>
        </w:rPr>
        <w:t>7.</w:t>
      </w:r>
      <w:r w:rsidRPr="009A0169">
        <w:rPr>
          <w:rFonts w:asciiTheme="minorHAnsi" w:hAnsiTheme="minorHAnsi" w:cs="Arial"/>
        </w:rPr>
        <w:tab/>
      </w:r>
      <w:r w:rsidRPr="00845DFD">
        <w:rPr>
          <w:rFonts w:asciiTheme="minorHAnsi" w:hAnsiTheme="minorHAnsi" w:cs="Arial"/>
          <w:u w:val="single"/>
        </w:rPr>
        <w:t>Matters arising</w:t>
      </w:r>
    </w:p>
    <w:p w:rsidR="007169C9" w:rsidRPr="009A0169" w:rsidRDefault="007169C9" w:rsidP="007169C9">
      <w:pPr>
        <w:ind w:firstLine="720"/>
        <w:rPr>
          <w:rFonts w:asciiTheme="minorHAnsi" w:hAnsiTheme="minorHAnsi" w:cs="Arial"/>
        </w:rPr>
      </w:pPr>
      <w:r>
        <w:rPr>
          <w:rFonts w:asciiTheme="minorHAnsi" w:hAnsiTheme="minorHAnsi" w:cs="Arial"/>
        </w:rPr>
        <w:t>8</w:t>
      </w:r>
      <w:r w:rsidRPr="009A0169">
        <w:rPr>
          <w:rFonts w:asciiTheme="minorHAnsi" w:hAnsiTheme="minorHAnsi" w:cs="Arial"/>
        </w:rPr>
        <w:t>.</w:t>
      </w:r>
      <w:r w:rsidRPr="009A0169">
        <w:rPr>
          <w:rFonts w:asciiTheme="minorHAnsi" w:hAnsiTheme="minorHAnsi" w:cs="Arial"/>
        </w:rPr>
        <w:tab/>
      </w:r>
      <w:proofErr w:type="gramStart"/>
      <w:r w:rsidRPr="009A0169">
        <w:rPr>
          <w:rFonts w:asciiTheme="minorHAnsi" w:hAnsiTheme="minorHAnsi" w:cs="Arial"/>
        </w:rPr>
        <w:t>a</w:t>
      </w:r>
      <w:proofErr w:type="gramEnd"/>
      <w:r w:rsidRPr="009A0169">
        <w:rPr>
          <w:rFonts w:asciiTheme="minorHAnsi" w:hAnsiTheme="minorHAnsi" w:cs="Arial"/>
        </w:rPr>
        <w:t>) Secretary’s Report</w:t>
      </w:r>
    </w:p>
    <w:p w:rsidR="007169C9" w:rsidRPr="009A0169" w:rsidRDefault="007169C9" w:rsidP="007169C9">
      <w:pPr>
        <w:spacing w:line="360" w:lineRule="auto"/>
        <w:ind w:left="1080" w:firstLine="360"/>
        <w:rPr>
          <w:rFonts w:asciiTheme="minorHAnsi" w:hAnsiTheme="minorHAnsi" w:cs="Arial"/>
        </w:rPr>
      </w:pPr>
      <w:r w:rsidRPr="009A0169">
        <w:rPr>
          <w:rFonts w:asciiTheme="minorHAnsi" w:hAnsiTheme="minorHAnsi" w:cs="Arial"/>
        </w:rPr>
        <w:t>b) Bookings Report</w:t>
      </w:r>
    </w:p>
    <w:p w:rsidR="007169C9" w:rsidRDefault="007169C9" w:rsidP="007169C9">
      <w:pPr>
        <w:spacing w:line="360" w:lineRule="auto"/>
        <w:ind w:firstLine="720"/>
        <w:rPr>
          <w:rFonts w:asciiTheme="minorHAnsi" w:hAnsiTheme="minorHAnsi" w:cs="Arial"/>
          <w:u w:val="single"/>
        </w:rPr>
      </w:pPr>
      <w:r>
        <w:rPr>
          <w:rFonts w:asciiTheme="minorHAnsi" w:hAnsiTheme="minorHAnsi" w:cs="Arial"/>
        </w:rPr>
        <w:t>9.</w:t>
      </w:r>
      <w:r w:rsidRPr="00547BC8">
        <w:rPr>
          <w:rFonts w:asciiTheme="minorHAnsi" w:hAnsiTheme="minorHAnsi" w:cs="Arial"/>
        </w:rPr>
        <w:t xml:space="preserve">       </w:t>
      </w:r>
      <w:r>
        <w:rPr>
          <w:rFonts w:asciiTheme="minorHAnsi" w:hAnsiTheme="minorHAnsi" w:cs="Arial"/>
        </w:rPr>
        <w:t xml:space="preserve">   </w:t>
      </w:r>
      <w:r w:rsidRPr="00547BC8">
        <w:rPr>
          <w:rFonts w:asciiTheme="minorHAnsi" w:hAnsiTheme="minorHAnsi" w:cs="Arial"/>
          <w:u w:val="single"/>
        </w:rPr>
        <w:t>Treasurer’s Report</w:t>
      </w:r>
      <w:r>
        <w:rPr>
          <w:rFonts w:asciiTheme="minorHAnsi" w:hAnsiTheme="minorHAnsi" w:cs="Arial"/>
          <w:u w:val="single"/>
        </w:rPr>
        <w:t xml:space="preserve"> – </w:t>
      </w:r>
    </w:p>
    <w:p w:rsidR="007169C9" w:rsidRDefault="007169C9" w:rsidP="007169C9">
      <w:pPr>
        <w:ind w:firstLine="720"/>
        <w:rPr>
          <w:rFonts w:asciiTheme="minorHAnsi" w:hAnsiTheme="minorHAnsi" w:cs="Arial"/>
        </w:rPr>
      </w:pPr>
      <w:r>
        <w:rPr>
          <w:rFonts w:asciiTheme="minorHAnsi" w:hAnsiTheme="minorHAnsi" w:cs="Arial"/>
        </w:rPr>
        <w:tab/>
        <w:t>Increase in fees – Any revision needed?</w:t>
      </w:r>
    </w:p>
    <w:p w:rsidR="007169C9" w:rsidRDefault="007169C9" w:rsidP="007169C9">
      <w:pPr>
        <w:ind w:firstLine="720"/>
        <w:rPr>
          <w:rFonts w:asciiTheme="minorHAnsi" w:hAnsiTheme="minorHAnsi" w:cs="Arial"/>
        </w:rPr>
      </w:pPr>
    </w:p>
    <w:p w:rsidR="007169C9" w:rsidRDefault="007169C9" w:rsidP="007169C9">
      <w:pPr>
        <w:ind w:firstLine="720"/>
        <w:rPr>
          <w:rFonts w:asciiTheme="minorHAnsi" w:hAnsiTheme="minorHAnsi" w:cs="Arial"/>
        </w:rPr>
      </w:pPr>
      <w:r>
        <w:rPr>
          <w:rFonts w:asciiTheme="minorHAnsi" w:hAnsiTheme="minorHAnsi" w:cs="Arial"/>
        </w:rPr>
        <w:t>10.</w:t>
      </w:r>
      <w:r>
        <w:rPr>
          <w:rFonts w:asciiTheme="minorHAnsi" w:hAnsiTheme="minorHAnsi" w:cs="Arial"/>
        </w:rPr>
        <w:tab/>
        <w:t>Chairman’s Report</w:t>
      </w:r>
    </w:p>
    <w:p w:rsidR="007169C9" w:rsidRDefault="007169C9" w:rsidP="007169C9">
      <w:pPr>
        <w:ind w:firstLine="720"/>
        <w:rPr>
          <w:rFonts w:asciiTheme="minorHAnsi" w:hAnsiTheme="minorHAnsi" w:cs="Arial"/>
        </w:rPr>
      </w:pPr>
    </w:p>
    <w:p w:rsidR="007169C9" w:rsidRDefault="007169C9" w:rsidP="007169C9">
      <w:pPr>
        <w:spacing w:line="360" w:lineRule="auto"/>
        <w:ind w:firstLine="720"/>
        <w:rPr>
          <w:rFonts w:asciiTheme="minorHAnsi" w:hAnsiTheme="minorHAnsi" w:cs="Arial"/>
        </w:rPr>
      </w:pPr>
      <w:r>
        <w:rPr>
          <w:rFonts w:asciiTheme="minorHAnsi" w:hAnsiTheme="minorHAnsi" w:cs="Arial"/>
        </w:rPr>
        <w:t>11.</w:t>
      </w:r>
      <w:r w:rsidRPr="0086191F">
        <w:rPr>
          <w:rFonts w:asciiTheme="minorHAnsi" w:hAnsiTheme="minorHAnsi" w:cs="Arial"/>
          <w:u w:val="single"/>
        </w:rPr>
        <w:t xml:space="preserve"> </w:t>
      </w:r>
      <w:r>
        <w:rPr>
          <w:rFonts w:asciiTheme="minorHAnsi" w:hAnsiTheme="minorHAnsi" w:cs="Arial"/>
        </w:rPr>
        <w:tab/>
      </w:r>
      <w:r w:rsidRPr="0086191F">
        <w:rPr>
          <w:rFonts w:asciiTheme="minorHAnsi" w:hAnsiTheme="minorHAnsi" w:cs="Arial"/>
          <w:u w:val="single"/>
        </w:rPr>
        <w:t>Constitution</w:t>
      </w:r>
      <w:r>
        <w:rPr>
          <w:rFonts w:asciiTheme="minorHAnsi" w:hAnsiTheme="minorHAnsi" w:cs="Arial"/>
          <w:u w:val="single"/>
        </w:rPr>
        <w:t xml:space="preserve"> – Any revision needed?</w:t>
      </w:r>
    </w:p>
    <w:p w:rsidR="007169C9" w:rsidRPr="000F3A6F" w:rsidRDefault="007169C9" w:rsidP="007169C9">
      <w:pPr>
        <w:spacing w:line="360" w:lineRule="auto"/>
        <w:ind w:firstLine="720"/>
        <w:rPr>
          <w:rFonts w:asciiTheme="minorHAnsi" w:hAnsiTheme="minorHAnsi" w:cs="Arial"/>
        </w:rPr>
      </w:pPr>
      <w:r>
        <w:rPr>
          <w:rFonts w:asciiTheme="minorHAnsi" w:hAnsiTheme="minorHAnsi" w:cs="Arial"/>
        </w:rPr>
        <w:t>13.</w:t>
      </w:r>
      <w:r>
        <w:rPr>
          <w:rFonts w:asciiTheme="minorHAnsi" w:hAnsiTheme="minorHAnsi" w:cs="Arial"/>
        </w:rPr>
        <w:tab/>
      </w:r>
      <w:r w:rsidRPr="00845DFD">
        <w:rPr>
          <w:rFonts w:asciiTheme="minorHAnsi" w:hAnsiTheme="minorHAnsi" w:cs="Arial"/>
          <w:u w:val="single"/>
        </w:rPr>
        <w:t xml:space="preserve">Any Other </w:t>
      </w:r>
      <w:proofErr w:type="gramStart"/>
      <w:r w:rsidRPr="00845DFD">
        <w:rPr>
          <w:rFonts w:asciiTheme="minorHAnsi" w:hAnsiTheme="minorHAnsi" w:cs="Arial"/>
          <w:u w:val="single"/>
        </w:rPr>
        <w:t>Business</w:t>
      </w:r>
      <w:r>
        <w:rPr>
          <w:rFonts w:asciiTheme="minorHAnsi" w:hAnsiTheme="minorHAnsi" w:cs="Arial"/>
          <w:u w:val="single"/>
        </w:rPr>
        <w:t xml:space="preserve"> :</w:t>
      </w:r>
      <w:proofErr w:type="gramEnd"/>
      <w:r>
        <w:rPr>
          <w:rFonts w:asciiTheme="minorHAnsi" w:hAnsiTheme="minorHAnsi" w:cs="Arial"/>
          <w:u w:val="single"/>
        </w:rPr>
        <w:t xml:space="preserve"> </w:t>
      </w:r>
      <w:r>
        <w:rPr>
          <w:rFonts w:asciiTheme="minorHAnsi" w:hAnsiTheme="minorHAnsi" w:cs="Arial"/>
        </w:rPr>
        <w:t>Archive Material</w:t>
      </w:r>
    </w:p>
    <w:p w:rsidR="007169C9" w:rsidRDefault="007169C9" w:rsidP="007169C9">
      <w:pPr>
        <w:spacing w:line="360" w:lineRule="auto"/>
        <w:ind w:firstLine="720"/>
      </w:pPr>
      <w:r>
        <w:rPr>
          <w:rFonts w:asciiTheme="minorHAnsi" w:hAnsiTheme="minorHAnsi" w:cs="Arial"/>
        </w:rPr>
        <w:lastRenderedPageBreak/>
        <w:t>14.</w:t>
      </w:r>
      <w:r w:rsidRPr="009A0169">
        <w:rPr>
          <w:rFonts w:asciiTheme="minorHAnsi" w:hAnsiTheme="minorHAnsi" w:cs="Arial"/>
        </w:rPr>
        <w:tab/>
      </w:r>
      <w:r w:rsidRPr="00845DFD">
        <w:rPr>
          <w:rFonts w:asciiTheme="minorHAnsi" w:hAnsiTheme="minorHAnsi" w:cs="Arial"/>
          <w:u w:val="single"/>
        </w:rPr>
        <w:t>Date of next AGM, Mo</w:t>
      </w:r>
      <w:r>
        <w:rPr>
          <w:rFonts w:asciiTheme="minorHAnsi" w:hAnsiTheme="minorHAnsi" w:cs="Arial"/>
          <w:u w:val="single"/>
        </w:rPr>
        <w:t>nday March 2nd 2015</w:t>
      </w:r>
    </w:p>
    <w:p w:rsidR="00D40129" w:rsidRPr="009A0169" w:rsidRDefault="00D40129" w:rsidP="00030644">
      <w:pPr>
        <w:rPr>
          <w:rFonts w:asciiTheme="minorHAnsi" w:hAnsiTheme="minorHAnsi" w:cs="Arial"/>
        </w:rPr>
      </w:pPr>
    </w:p>
    <w:sectPr w:rsidR="00D40129" w:rsidRPr="009A0169" w:rsidSect="00F538C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030644"/>
    <w:rsid w:val="00030644"/>
    <w:rsid w:val="00072A5E"/>
    <w:rsid w:val="00117FD3"/>
    <w:rsid w:val="00167C17"/>
    <w:rsid w:val="002355AE"/>
    <w:rsid w:val="00460A9B"/>
    <w:rsid w:val="004E2218"/>
    <w:rsid w:val="005078AF"/>
    <w:rsid w:val="00692467"/>
    <w:rsid w:val="007169C9"/>
    <w:rsid w:val="00795B84"/>
    <w:rsid w:val="007A07BD"/>
    <w:rsid w:val="00952DBD"/>
    <w:rsid w:val="00A353C2"/>
    <w:rsid w:val="00A51A25"/>
    <w:rsid w:val="00B138DA"/>
    <w:rsid w:val="00C409A6"/>
    <w:rsid w:val="00C96F11"/>
    <w:rsid w:val="00D40129"/>
    <w:rsid w:val="00D75903"/>
    <w:rsid w:val="00DB6150"/>
    <w:rsid w:val="00E004AE"/>
    <w:rsid w:val="00E201AA"/>
    <w:rsid w:val="00E807E0"/>
    <w:rsid w:val="00E8486C"/>
    <w:rsid w:val="00EE262A"/>
    <w:rsid w:val="00F96164"/>
    <w:rsid w:val="00FC00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644"/>
    <w:pPr>
      <w:jc w:val="left"/>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2291</Words>
  <Characters>13062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Anne</cp:lastModifiedBy>
  <cp:revision>17</cp:revision>
  <dcterms:created xsi:type="dcterms:W3CDTF">2013-03-05T09:17:00Z</dcterms:created>
  <dcterms:modified xsi:type="dcterms:W3CDTF">2014-02-23T11:35:00Z</dcterms:modified>
</cp:coreProperties>
</file>